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EB17E" w14:textId="77777777" w:rsidR="00EC2D50" w:rsidRPr="00F476C9" w:rsidRDefault="00EC2D50" w:rsidP="00EC2D50">
      <w:pPr>
        <w:autoSpaceDE w:val="0"/>
        <w:autoSpaceDN w:val="0"/>
        <w:adjustRightInd w:val="0"/>
        <w:jc w:val="left"/>
        <w:rPr>
          <w:rFonts w:asciiTheme="minorEastAsia" w:hAnsiTheme="minorEastAsia" w:cs="ＭＳゴシック"/>
          <w:kern w:val="0"/>
          <w:szCs w:val="21"/>
        </w:rPr>
      </w:pPr>
      <w:r w:rsidRPr="00F476C9">
        <w:rPr>
          <w:rFonts w:asciiTheme="minorEastAsia" w:hAnsiTheme="minorEastAsia" w:cs="ＭＳゴシック" w:hint="eastAsia"/>
          <w:kern w:val="0"/>
          <w:szCs w:val="21"/>
        </w:rPr>
        <w:t>（別紙様式1）</w:t>
      </w:r>
      <w:bookmarkStart w:id="0" w:name="_GoBack"/>
      <w:bookmarkEnd w:id="0"/>
    </w:p>
    <w:p w14:paraId="42CC1341" w14:textId="77777777" w:rsidR="00EC2D50" w:rsidRPr="00F476C9" w:rsidRDefault="00EC2D50" w:rsidP="00EC2D50">
      <w:pPr>
        <w:jc w:val="center"/>
        <w:rPr>
          <w:rFonts w:ascii="Century" w:eastAsia="ＭＳ 明朝" w:hAnsi="Century" w:cs="Times New Roman"/>
          <w:b/>
          <w:sz w:val="22"/>
          <w:u w:val="single"/>
        </w:rPr>
      </w:pPr>
      <w:r w:rsidRPr="00F476C9">
        <w:rPr>
          <w:rFonts w:ascii="ＭＳ 明朝" w:eastAsia="ＭＳ 明朝" w:hAnsi="ＭＳ 明朝" w:cs="Times New Roman" w:hint="eastAsia"/>
          <w:sz w:val="32"/>
          <w:szCs w:val="32"/>
          <w:u w:val="single"/>
        </w:rPr>
        <w:t>重篤な有害事象報告書</w:t>
      </w:r>
    </w:p>
    <w:p w14:paraId="2A0B6E58" w14:textId="1C35DB5F" w:rsidR="00EC2D50" w:rsidRPr="00F476C9" w:rsidRDefault="006A70E4" w:rsidP="00EC2D50">
      <w:pPr>
        <w:autoSpaceDE w:val="0"/>
        <w:autoSpaceDN w:val="0"/>
        <w:adjustRightInd w:val="0"/>
        <w:jc w:val="right"/>
        <w:rPr>
          <w:rFonts w:ascii="ＭＳ 明朝" w:eastAsia="ＭＳ 明朝" w:hAnsi="ＭＳ 明朝" w:cs="Times New Roman"/>
          <w:strike/>
          <w:sz w:val="20"/>
          <w:szCs w:val="24"/>
        </w:rPr>
      </w:pPr>
      <w:r>
        <w:rPr>
          <w:rFonts w:ascii="ＭＳ 明朝" w:eastAsia="ＭＳ 明朝" w:hAnsi="ＭＳ 明朝" w:cs="Times New Roman" w:hint="eastAsia"/>
          <w:sz w:val="20"/>
          <w:szCs w:val="24"/>
        </w:rPr>
        <w:t>令和</w:t>
      </w:r>
      <w:r w:rsidR="00EC2D50" w:rsidRPr="00F476C9">
        <w:rPr>
          <w:rFonts w:ascii="ＭＳ 明朝" w:eastAsia="ＭＳ 明朝" w:hAnsi="ＭＳ 明朝" w:cs="Times New Roman" w:hint="eastAsia"/>
          <w:sz w:val="20"/>
          <w:szCs w:val="24"/>
        </w:rPr>
        <w:t xml:space="preserve">　　年　　月　　日</w:t>
      </w:r>
    </w:p>
    <w:p w14:paraId="1394F59F" w14:textId="55F76C66" w:rsidR="00EC2D50" w:rsidRPr="00FA5A7E" w:rsidRDefault="00507DD7" w:rsidP="00EC2D50">
      <w:pPr>
        <w:rPr>
          <w:rFonts w:ascii="Century" w:eastAsia="ＭＳ 明朝" w:hAnsi="Century" w:cs="Times New Roman"/>
          <w:szCs w:val="21"/>
        </w:rPr>
      </w:pPr>
      <w:r w:rsidRPr="00507DD7">
        <w:rPr>
          <w:rFonts w:ascii="Century" w:eastAsia="ＭＳ 明朝" w:hAnsi="Century" w:cs="Times New Roman" w:hint="eastAsia"/>
          <w:szCs w:val="21"/>
        </w:rPr>
        <w:t>浜松医科大学長</w:t>
      </w:r>
      <w:r w:rsidR="00EC2D50" w:rsidRPr="00FA5A7E">
        <w:rPr>
          <w:rFonts w:ascii="Century" w:eastAsia="ＭＳ 明朝" w:hAnsi="Century" w:cs="Times New Roman" w:hint="eastAsia"/>
          <w:szCs w:val="21"/>
        </w:rPr>
        <w:t xml:space="preserve">　殿</w:t>
      </w:r>
    </w:p>
    <w:p w14:paraId="549F8B75" w14:textId="77777777" w:rsidR="00EC2D50" w:rsidRPr="00F476C9" w:rsidRDefault="00EC2D50" w:rsidP="00EC2D50">
      <w:pPr>
        <w:spacing w:beforeLines="50" w:before="180" w:afterLines="50" w:after="180"/>
        <w:rPr>
          <w:rFonts w:ascii="Century" w:eastAsia="ＭＳ 明朝" w:hAnsi="Century" w:cs="Times New Roman"/>
          <w:szCs w:val="24"/>
        </w:rPr>
      </w:pPr>
      <w:r w:rsidRPr="00F476C9">
        <w:rPr>
          <w:rFonts w:ascii="Century" w:eastAsia="ＭＳ 明朝" w:hAnsi="Century" w:cs="Times New Roman" w:hint="eastAsia"/>
          <w:szCs w:val="24"/>
        </w:rPr>
        <w:t>以下の研究</w:t>
      </w:r>
      <w:r w:rsidRPr="00F476C9">
        <w:rPr>
          <w:rFonts w:hint="eastAsia"/>
        </w:rPr>
        <w:t>実施中に発生した</w:t>
      </w:r>
      <w:r w:rsidRPr="00F476C9">
        <w:rPr>
          <w:rFonts w:ascii="Century" w:eastAsia="ＭＳ 明朝" w:hAnsi="Century" w:cs="Times New Roman" w:hint="eastAsia"/>
          <w:szCs w:val="24"/>
        </w:rPr>
        <w:t>重篤な有害事象について、下記の通り報告します。</w:t>
      </w:r>
    </w:p>
    <w:p w14:paraId="07B5F846" w14:textId="1006596E" w:rsidR="00EC2D50" w:rsidRPr="00F476C9" w:rsidRDefault="00507DD7" w:rsidP="00003130">
      <w:pPr>
        <w:ind w:firstLineChars="2767" w:firstLine="5811"/>
        <w:rPr>
          <w:rFonts w:ascii="Century" w:eastAsia="ＭＳ 明朝" w:hAnsi="Century" w:cs="Times New Roman"/>
          <w:szCs w:val="24"/>
          <w:lang w:eastAsia="zh-CN"/>
        </w:rPr>
      </w:pPr>
      <w:r>
        <w:rPr>
          <w:rFonts w:ascii="Century" w:eastAsia="ＭＳ 明朝" w:hAnsi="Century" w:cs="Times New Roman" w:hint="eastAsia"/>
          <w:szCs w:val="24"/>
        </w:rPr>
        <w:t>【</w:t>
      </w:r>
      <w:r w:rsidRPr="00F476C9">
        <w:rPr>
          <w:rFonts w:ascii="Century" w:eastAsia="ＭＳ 明朝" w:hAnsi="Century" w:cs="Times New Roman" w:hint="eastAsia"/>
          <w:szCs w:val="24"/>
          <w:lang w:eastAsia="zh-CN"/>
        </w:rPr>
        <w:t>研究責任者</w:t>
      </w:r>
      <w:r>
        <w:rPr>
          <w:rFonts w:ascii="Century" w:eastAsia="ＭＳ 明朝" w:hAnsi="Century" w:cs="Times New Roman" w:hint="eastAsia"/>
          <w:szCs w:val="24"/>
        </w:rPr>
        <w:t>】</w:t>
      </w:r>
    </w:p>
    <w:p w14:paraId="6B025711" w14:textId="5EA17DC4" w:rsidR="00EC2D50" w:rsidRPr="00F476C9" w:rsidRDefault="00EC2D50" w:rsidP="00507DD7">
      <w:pPr>
        <w:ind w:leftChars="100" w:left="210" w:rightChars="928" w:right="1949" w:firstLineChars="2100" w:firstLine="4410"/>
        <w:jc w:val="right"/>
        <w:rPr>
          <w:rFonts w:ascii="Century" w:eastAsia="ＭＳ 明朝" w:hAnsi="Century" w:cs="Times New Roman"/>
          <w:szCs w:val="24"/>
          <w:lang w:eastAsia="zh-CN"/>
        </w:rPr>
      </w:pPr>
      <w:r w:rsidRPr="00F476C9">
        <w:rPr>
          <w:rFonts w:ascii="Century" w:eastAsia="ＭＳ 明朝" w:hAnsi="Century" w:cs="Times New Roman" w:hint="eastAsia"/>
          <w:szCs w:val="24"/>
          <w:lang w:eastAsia="zh-CN"/>
        </w:rPr>
        <w:t>所属：</w:t>
      </w:r>
    </w:p>
    <w:p w14:paraId="53D30582" w14:textId="77777777" w:rsidR="00EC2D50" w:rsidRPr="00F476C9" w:rsidRDefault="00EC2D50" w:rsidP="00507DD7">
      <w:pPr>
        <w:ind w:leftChars="100" w:left="210" w:rightChars="928" w:right="1949" w:firstLineChars="2400" w:firstLine="5040"/>
        <w:jc w:val="right"/>
        <w:rPr>
          <w:rFonts w:ascii="Century" w:eastAsia="ＭＳ 明朝" w:hAnsi="Century" w:cs="Times New Roman"/>
          <w:szCs w:val="24"/>
        </w:rPr>
      </w:pPr>
      <w:r w:rsidRPr="00F476C9">
        <w:rPr>
          <w:rFonts w:ascii="Century" w:eastAsia="ＭＳ 明朝" w:hAnsi="Century" w:cs="Times New Roman" w:hint="eastAsia"/>
          <w:szCs w:val="24"/>
        </w:rPr>
        <w:t>職・氏名：</w:t>
      </w:r>
    </w:p>
    <w:p w14:paraId="61874070" w14:textId="5F4B36DC" w:rsidR="00EC2D50" w:rsidRPr="00F476C9" w:rsidRDefault="00507DD7" w:rsidP="00507DD7">
      <w:pPr>
        <w:ind w:leftChars="100" w:left="210" w:rightChars="928" w:right="1949" w:firstLineChars="2100" w:firstLine="4410"/>
        <w:jc w:val="right"/>
        <w:rPr>
          <w:rFonts w:ascii="Century" w:eastAsia="ＭＳ 明朝" w:hAnsi="Century" w:cs="Times New Roman"/>
          <w:szCs w:val="24"/>
        </w:rPr>
      </w:pPr>
      <w:r>
        <w:rPr>
          <w:rFonts w:ascii="Century" w:eastAsia="ＭＳ 明朝" w:hAnsi="Century" w:cs="Times New Roman" w:hint="eastAsia"/>
          <w:szCs w:val="24"/>
        </w:rPr>
        <w:t>連絡先（</w:t>
      </w:r>
      <w:r w:rsidR="00EC2D50" w:rsidRPr="00F476C9">
        <w:rPr>
          <w:rFonts w:ascii="Century" w:eastAsia="ＭＳ 明朝" w:hAnsi="Century" w:cs="Times New Roman" w:hint="eastAsia"/>
          <w:szCs w:val="24"/>
        </w:rPr>
        <w:t>TEL</w:t>
      </w:r>
      <w:r>
        <w:rPr>
          <w:rFonts w:ascii="Century" w:eastAsia="ＭＳ 明朝" w:hAnsi="Century" w:cs="Times New Roman" w:hint="eastAsia"/>
          <w:szCs w:val="24"/>
        </w:rPr>
        <w:t>）</w:t>
      </w:r>
      <w:r w:rsidR="00EC2D50" w:rsidRPr="00F476C9">
        <w:rPr>
          <w:rFonts w:ascii="Century" w:eastAsia="ＭＳ 明朝" w:hAnsi="Century" w:cs="Times New Roman" w:hint="eastAsia"/>
          <w:szCs w:val="24"/>
        </w:rPr>
        <w:t>：</w:t>
      </w:r>
    </w:p>
    <w:p w14:paraId="1CBFFE54" w14:textId="50FA7463" w:rsidR="00EC2D50" w:rsidRDefault="00EC2D50" w:rsidP="00507DD7">
      <w:pPr>
        <w:ind w:left="210" w:rightChars="928" w:right="1949"/>
        <w:jc w:val="right"/>
        <w:rPr>
          <w:rFonts w:ascii="Century" w:eastAsia="ＭＳ 明朝" w:hAnsi="Century" w:cs="Times New Roman"/>
          <w:szCs w:val="24"/>
        </w:rPr>
      </w:pPr>
      <w:r w:rsidRPr="00F476C9">
        <w:rPr>
          <w:rFonts w:ascii="Century" w:eastAsia="ＭＳ 明朝" w:hAnsi="Century" w:cs="Times New Roman" w:hint="eastAsia"/>
          <w:szCs w:val="24"/>
        </w:rPr>
        <w:t xml:space="preserve">　　　　　　　　　　　　　　　　　　　　　　　　　</w:t>
      </w:r>
      <w:r w:rsidR="00507DD7">
        <w:rPr>
          <w:rFonts w:ascii="Century" w:eastAsia="ＭＳ 明朝" w:hAnsi="Century" w:cs="Times New Roman" w:hint="eastAsia"/>
          <w:szCs w:val="24"/>
        </w:rPr>
        <w:t>（</w:t>
      </w:r>
      <w:r w:rsidRPr="00F476C9">
        <w:rPr>
          <w:rFonts w:ascii="Century" w:eastAsia="ＭＳ 明朝" w:hAnsi="Century" w:cs="Times New Roman" w:hint="eastAsia"/>
          <w:szCs w:val="24"/>
        </w:rPr>
        <w:t>e-mail</w:t>
      </w:r>
      <w:r w:rsidR="00507DD7">
        <w:rPr>
          <w:rFonts w:ascii="Century" w:eastAsia="ＭＳ 明朝" w:hAnsi="Century" w:cs="Times New Roman" w:hint="eastAsia"/>
          <w:szCs w:val="24"/>
        </w:rPr>
        <w:t>）</w:t>
      </w:r>
      <w:r w:rsidRPr="00F476C9">
        <w:rPr>
          <w:rFonts w:ascii="Century" w:eastAsia="ＭＳ 明朝" w:hAnsi="Century" w:cs="Times New Roman" w:hint="eastAsia"/>
          <w:szCs w:val="24"/>
        </w:rPr>
        <w:t>：</w:t>
      </w:r>
    </w:p>
    <w:p w14:paraId="334FDAD9" w14:textId="77777777" w:rsidR="00003130" w:rsidRPr="00F476C9" w:rsidRDefault="00003130" w:rsidP="00003130">
      <w:pPr>
        <w:ind w:left="210" w:rightChars="50" w:right="105"/>
        <w:jc w:val="right"/>
        <w:rPr>
          <w:rFonts w:ascii="Century" w:eastAsia="ＭＳ 明朝" w:hAnsi="Century" w:cs="Times New Roman"/>
          <w:szCs w:val="24"/>
        </w:rPr>
      </w:pPr>
    </w:p>
    <w:tbl>
      <w:tblPr>
        <w:tblStyle w:val="ae"/>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239"/>
        <w:gridCol w:w="7492"/>
      </w:tblGrid>
      <w:tr w:rsidR="00003130" w14:paraId="7D89751D" w14:textId="77777777" w:rsidTr="004E7C8D">
        <w:trPr>
          <w:trHeight w:val="567"/>
        </w:trPr>
        <w:tc>
          <w:tcPr>
            <w:tcW w:w="2274" w:type="dxa"/>
            <w:tcBorders>
              <w:bottom w:val="single" w:sz="12" w:space="0" w:color="000000"/>
            </w:tcBorders>
            <w:vAlign w:val="center"/>
          </w:tcPr>
          <w:p w14:paraId="728432AA" w14:textId="77777777" w:rsidR="00003130" w:rsidRPr="00003130" w:rsidRDefault="00003130" w:rsidP="00003130">
            <w:pPr>
              <w:autoSpaceDE w:val="0"/>
              <w:autoSpaceDN w:val="0"/>
              <w:snapToGrid w:val="0"/>
              <w:jc w:val="center"/>
              <w:rPr>
                <w:rFonts w:hAnsi="ＭＳ ゴシック"/>
                <w:sz w:val="21"/>
              </w:rPr>
            </w:pPr>
            <w:r w:rsidRPr="00003130">
              <w:rPr>
                <w:rFonts w:hAnsi="ＭＳ ゴシック" w:hint="eastAsia"/>
                <w:spacing w:val="-8"/>
                <w:sz w:val="21"/>
              </w:rPr>
              <w:t>研究番号</w:t>
            </w:r>
          </w:p>
        </w:tc>
        <w:tc>
          <w:tcPr>
            <w:tcW w:w="7630" w:type="dxa"/>
            <w:tcBorders>
              <w:bottom w:val="single" w:sz="12" w:space="0" w:color="000000"/>
            </w:tcBorders>
            <w:vAlign w:val="center"/>
          </w:tcPr>
          <w:p w14:paraId="54989B44" w14:textId="5EA023F2" w:rsidR="00003130" w:rsidRDefault="00003130" w:rsidP="00003130">
            <w:pPr>
              <w:autoSpaceDE w:val="0"/>
              <w:autoSpaceDN w:val="0"/>
              <w:snapToGrid w:val="0"/>
              <w:rPr>
                <w:rFonts w:hAnsi="ＭＳ ゴシック"/>
                <w:sz w:val="21"/>
              </w:rPr>
            </w:pPr>
          </w:p>
        </w:tc>
      </w:tr>
      <w:tr w:rsidR="00003130" w14:paraId="271A9DAD" w14:textId="77777777" w:rsidTr="004E7C8D">
        <w:trPr>
          <w:trHeight w:val="567"/>
        </w:trPr>
        <w:tc>
          <w:tcPr>
            <w:tcW w:w="2274" w:type="dxa"/>
            <w:vAlign w:val="center"/>
          </w:tcPr>
          <w:p w14:paraId="1D5ECB94" w14:textId="77777777" w:rsidR="00003130" w:rsidRPr="00003130" w:rsidRDefault="00003130" w:rsidP="00003130">
            <w:pPr>
              <w:autoSpaceDE w:val="0"/>
              <w:autoSpaceDN w:val="0"/>
              <w:snapToGrid w:val="0"/>
              <w:jc w:val="center"/>
              <w:rPr>
                <w:rFonts w:hAnsi="ＭＳ ゴシック"/>
                <w:sz w:val="21"/>
              </w:rPr>
            </w:pPr>
            <w:r w:rsidRPr="00003130">
              <w:rPr>
                <w:rFonts w:hAnsi="ＭＳ ゴシック" w:hint="eastAsia"/>
                <w:sz w:val="21"/>
              </w:rPr>
              <w:t>研究課題名</w:t>
            </w:r>
          </w:p>
        </w:tc>
        <w:tc>
          <w:tcPr>
            <w:tcW w:w="7630" w:type="dxa"/>
            <w:vAlign w:val="center"/>
          </w:tcPr>
          <w:p w14:paraId="58B4B1EC" w14:textId="12515A50" w:rsidR="00003130" w:rsidRDefault="00003130" w:rsidP="00003130">
            <w:pPr>
              <w:autoSpaceDE w:val="0"/>
              <w:autoSpaceDN w:val="0"/>
              <w:snapToGrid w:val="0"/>
              <w:rPr>
                <w:rFonts w:hAnsi="ＭＳ ゴシック"/>
                <w:sz w:val="21"/>
              </w:rPr>
            </w:pPr>
          </w:p>
        </w:tc>
      </w:tr>
    </w:tbl>
    <w:p w14:paraId="5B0EACFE" w14:textId="03CE1AA0" w:rsidR="00003130" w:rsidRDefault="00003130" w:rsidP="00EC2D50">
      <w:pPr>
        <w:rPr>
          <w:rFonts w:ascii="Century" w:eastAsia="ＭＳ 明朝" w:hAnsi="Century" w:cs="Times New Roman"/>
          <w:szCs w:val="24"/>
        </w:rPr>
      </w:pPr>
    </w:p>
    <w:p w14:paraId="14E02141" w14:textId="57983093" w:rsidR="00003130" w:rsidRDefault="00003130" w:rsidP="00EC2D50">
      <w:pPr>
        <w:rPr>
          <w:rFonts w:ascii="Century" w:eastAsia="ＭＳ 明朝" w:hAnsi="Century" w:cs="Times New Roman"/>
          <w:szCs w:val="24"/>
        </w:rPr>
      </w:pPr>
      <w:r w:rsidRPr="00003130">
        <w:rPr>
          <w:rFonts w:ascii="Century" w:eastAsia="ＭＳ 明朝" w:hAnsi="Century" w:cs="Times New Roman" w:hint="eastAsia"/>
          <w:szCs w:val="24"/>
        </w:rPr>
        <w:t>１．報告内容</w:t>
      </w:r>
    </w:p>
    <w:tbl>
      <w:tblPr>
        <w:tblStyle w:val="ae"/>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776"/>
        <w:gridCol w:w="3359"/>
        <w:gridCol w:w="3596"/>
      </w:tblGrid>
      <w:tr w:rsidR="00003130" w14:paraId="6E6F9DFD" w14:textId="77777777" w:rsidTr="00903A77">
        <w:trPr>
          <w:trHeight w:val="567"/>
        </w:trPr>
        <w:tc>
          <w:tcPr>
            <w:tcW w:w="2817" w:type="dxa"/>
            <w:tcBorders>
              <w:bottom w:val="single" w:sz="12" w:space="0" w:color="000000"/>
            </w:tcBorders>
            <w:vAlign w:val="center"/>
          </w:tcPr>
          <w:p w14:paraId="2F663311" w14:textId="3CF05962" w:rsidR="00003130" w:rsidRPr="00003130" w:rsidRDefault="00003130" w:rsidP="00003130">
            <w:pPr>
              <w:autoSpaceDE w:val="0"/>
              <w:autoSpaceDN w:val="0"/>
              <w:snapToGrid w:val="0"/>
              <w:jc w:val="left"/>
              <w:rPr>
                <w:rFonts w:hAnsi="ＭＳ ゴシック"/>
                <w:sz w:val="21"/>
              </w:rPr>
            </w:pPr>
            <w:r w:rsidRPr="00003130">
              <w:rPr>
                <w:rFonts w:hint="eastAsia"/>
                <w:sz w:val="21"/>
                <w:szCs w:val="24"/>
              </w:rPr>
              <w:t>（</w:t>
            </w:r>
            <w:r w:rsidRPr="00003130">
              <w:rPr>
                <w:rFonts w:hint="eastAsia"/>
                <w:sz w:val="21"/>
                <w:szCs w:val="24"/>
              </w:rPr>
              <w:t>1</w:t>
            </w:r>
            <w:r w:rsidRPr="00003130">
              <w:rPr>
                <w:rFonts w:hint="eastAsia"/>
                <w:sz w:val="21"/>
                <w:szCs w:val="24"/>
              </w:rPr>
              <w:t>）発生機関</w:t>
            </w:r>
          </w:p>
        </w:tc>
        <w:tc>
          <w:tcPr>
            <w:tcW w:w="7056" w:type="dxa"/>
            <w:gridSpan w:val="2"/>
            <w:tcBorders>
              <w:bottom w:val="single" w:sz="12" w:space="0" w:color="000000"/>
            </w:tcBorders>
            <w:vAlign w:val="center"/>
          </w:tcPr>
          <w:p w14:paraId="7EC1DE07" w14:textId="0938BC9A" w:rsidR="00003130" w:rsidRDefault="00003130" w:rsidP="00003130">
            <w:pPr>
              <w:autoSpaceDE w:val="0"/>
              <w:autoSpaceDN w:val="0"/>
              <w:snapToGrid w:val="0"/>
              <w:spacing w:line="276" w:lineRule="auto"/>
              <w:rPr>
                <w:rFonts w:hAnsi="ＭＳ ゴシック"/>
                <w:sz w:val="21"/>
              </w:rPr>
            </w:pPr>
            <w:r w:rsidRPr="00003130">
              <w:rPr>
                <w:rFonts w:hAnsi="ＭＳ ゴシック" w:hint="eastAsia"/>
                <w:sz w:val="21"/>
              </w:rPr>
              <w:t>□自施設　　□他の共同研究機関</w:t>
            </w:r>
            <w:r w:rsidR="00B8279D">
              <w:rPr>
                <w:rFonts w:hAnsi="ＭＳ ゴシック" w:hint="eastAsia"/>
                <w:sz w:val="21"/>
              </w:rPr>
              <w:t xml:space="preserve">　</w:t>
            </w:r>
            <w:r w:rsidR="005C4C7D">
              <w:rPr>
                <w:rFonts w:hAnsi="ＭＳ ゴシック" w:hint="eastAsia"/>
                <w:sz w:val="21"/>
              </w:rPr>
              <w:t xml:space="preserve">（機関名：　　　　　　　</w:t>
            </w:r>
            <w:r w:rsidRPr="00003130">
              <w:rPr>
                <w:rFonts w:hAnsi="ＭＳ ゴシック" w:hint="eastAsia"/>
                <w:sz w:val="21"/>
              </w:rPr>
              <w:t xml:space="preserve">　　　）</w:t>
            </w:r>
          </w:p>
        </w:tc>
      </w:tr>
      <w:tr w:rsidR="00B82DEB" w14:paraId="546ADCD1" w14:textId="77777777" w:rsidTr="00821627">
        <w:trPr>
          <w:trHeight w:val="567"/>
        </w:trPr>
        <w:tc>
          <w:tcPr>
            <w:tcW w:w="2817" w:type="dxa"/>
            <w:vAlign w:val="center"/>
          </w:tcPr>
          <w:p w14:paraId="4B0CDF08" w14:textId="454FCE91" w:rsidR="00B82DEB" w:rsidRPr="00003130" w:rsidRDefault="00B82DEB" w:rsidP="00003130">
            <w:pPr>
              <w:autoSpaceDE w:val="0"/>
              <w:autoSpaceDN w:val="0"/>
              <w:snapToGrid w:val="0"/>
              <w:ind w:left="525" w:hangingChars="250" w:hanging="525"/>
              <w:jc w:val="left"/>
              <w:rPr>
                <w:rFonts w:hAnsi="ＭＳ ゴシック"/>
                <w:sz w:val="21"/>
              </w:rPr>
            </w:pPr>
            <w:r w:rsidRPr="00003130">
              <w:rPr>
                <w:rFonts w:hAnsi="ＭＳ ゴシック" w:hint="eastAsia"/>
                <w:sz w:val="21"/>
              </w:rPr>
              <w:t>（</w:t>
            </w:r>
            <w:r w:rsidRPr="00003130">
              <w:rPr>
                <w:rFonts w:hAnsi="ＭＳ ゴシック" w:hint="eastAsia"/>
                <w:sz w:val="21"/>
              </w:rPr>
              <w:t>2</w:t>
            </w:r>
            <w:r w:rsidRPr="00003130">
              <w:rPr>
                <w:rFonts w:hAnsi="ＭＳ ゴシック" w:hint="eastAsia"/>
                <w:sz w:val="21"/>
              </w:rPr>
              <w:t>）重篤な有害事象名</w:t>
            </w:r>
          </w:p>
        </w:tc>
        <w:tc>
          <w:tcPr>
            <w:tcW w:w="3402" w:type="dxa"/>
            <w:vAlign w:val="center"/>
          </w:tcPr>
          <w:p w14:paraId="216374D3" w14:textId="41A4462D" w:rsidR="00B82DEB" w:rsidRPr="00003130" w:rsidRDefault="00B82DEB">
            <w:pPr>
              <w:autoSpaceDE w:val="0"/>
              <w:autoSpaceDN w:val="0"/>
              <w:snapToGrid w:val="0"/>
              <w:spacing w:line="276" w:lineRule="auto"/>
              <w:rPr>
                <w:rFonts w:hAnsi="ＭＳ ゴシック"/>
              </w:rPr>
            </w:pPr>
            <w:r>
              <w:rPr>
                <w:rFonts w:hAnsi="ＭＳ ゴシック" w:hint="eastAsia"/>
                <w:sz w:val="21"/>
              </w:rPr>
              <w:t xml:space="preserve">事象名：　　　　　　　　　　　　</w:t>
            </w:r>
          </w:p>
        </w:tc>
        <w:tc>
          <w:tcPr>
            <w:tcW w:w="3654" w:type="dxa"/>
            <w:vAlign w:val="center"/>
          </w:tcPr>
          <w:p w14:paraId="47D513F1" w14:textId="5624F999" w:rsidR="00B82DEB" w:rsidRPr="00003130" w:rsidRDefault="00B82DEB" w:rsidP="00003130">
            <w:pPr>
              <w:autoSpaceDE w:val="0"/>
              <w:autoSpaceDN w:val="0"/>
              <w:snapToGrid w:val="0"/>
              <w:spacing w:line="276" w:lineRule="auto"/>
              <w:rPr>
                <w:rFonts w:hAnsi="ＭＳ ゴシック"/>
                <w:sz w:val="21"/>
              </w:rPr>
            </w:pPr>
            <w:r>
              <w:rPr>
                <w:rFonts w:hAnsi="ＭＳ ゴシック" w:hint="eastAsia"/>
                <w:sz w:val="21"/>
              </w:rPr>
              <w:t>（発生日：　　　年　　月　　日）</w:t>
            </w:r>
          </w:p>
        </w:tc>
      </w:tr>
      <w:tr w:rsidR="00003130" w14:paraId="7B2E5872" w14:textId="77777777" w:rsidTr="00903A77">
        <w:trPr>
          <w:trHeight w:val="567"/>
        </w:trPr>
        <w:tc>
          <w:tcPr>
            <w:tcW w:w="2817" w:type="dxa"/>
            <w:vAlign w:val="center"/>
          </w:tcPr>
          <w:p w14:paraId="030BB2D7" w14:textId="6BC9F5A5" w:rsidR="00003130" w:rsidRPr="00003130" w:rsidRDefault="00003130" w:rsidP="00003130">
            <w:pPr>
              <w:autoSpaceDE w:val="0"/>
              <w:autoSpaceDN w:val="0"/>
              <w:snapToGrid w:val="0"/>
              <w:ind w:left="525" w:hangingChars="250" w:hanging="525"/>
              <w:jc w:val="left"/>
              <w:rPr>
                <w:rFonts w:hAnsi="ＭＳ ゴシック"/>
                <w:sz w:val="21"/>
              </w:rPr>
            </w:pPr>
            <w:r>
              <w:rPr>
                <w:rFonts w:hAnsi="ＭＳ ゴシック" w:hint="eastAsia"/>
                <w:sz w:val="21"/>
              </w:rPr>
              <w:t>（</w:t>
            </w:r>
            <w:r>
              <w:rPr>
                <w:rFonts w:hAnsi="ＭＳ ゴシック" w:hint="eastAsia"/>
                <w:sz w:val="21"/>
              </w:rPr>
              <w:t>3</w:t>
            </w:r>
            <w:r>
              <w:rPr>
                <w:rFonts w:hAnsi="ＭＳ ゴシック" w:hint="eastAsia"/>
                <w:sz w:val="21"/>
              </w:rPr>
              <w:t>）重篤と判断した理由</w:t>
            </w:r>
          </w:p>
        </w:tc>
        <w:tc>
          <w:tcPr>
            <w:tcW w:w="7056" w:type="dxa"/>
            <w:gridSpan w:val="2"/>
            <w:vAlign w:val="center"/>
          </w:tcPr>
          <w:p w14:paraId="79F36B6F" w14:textId="732FA547" w:rsidR="00003130" w:rsidRPr="00003130" w:rsidRDefault="00003130" w:rsidP="00003130">
            <w:pPr>
              <w:autoSpaceDE w:val="0"/>
              <w:autoSpaceDN w:val="0"/>
              <w:snapToGrid w:val="0"/>
              <w:spacing w:line="276" w:lineRule="auto"/>
              <w:ind w:left="525" w:hanging="525"/>
              <w:rPr>
                <w:rFonts w:hAnsi="ＭＳ ゴシック"/>
                <w:sz w:val="21"/>
              </w:rPr>
            </w:pPr>
            <w:r w:rsidRPr="00003130">
              <w:rPr>
                <w:rFonts w:hAnsi="ＭＳ ゴシック"/>
                <w:sz w:val="21"/>
              </w:rPr>
              <w:t>☐</w:t>
            </w:r>
            <w:r w:rsidR="00202536">
              <w:rPr>
                <w:rFonts w:hAnsi="ＭＳ ゴシック"/>
                <w:sz w:val="21"/>
              </w:rPr>
              <w:t xml:space="preserve"> </w:t>
            </w:r>
            <w:r w:rsidRPr="00003130">
              <w:rPr>
                <w:rFonts w:hAnsi="ＭＳ ゴシック" w:hint="eastAsia"/>
                <w:sz w:val="21"/>
              </w:rPr>
              <w:t>死に至るもの</w:t>
            </w:r>
          </w:p>
          <w:p w14:paraId="0A6D8B0C" w14:textId="09B69A53" w:rsidR="00003130" w:rsidRPr="00003130" w:rsidRDefault="00003130" w:rsidP="00003130">
            <w:pPr>
              <w:autoSpaceDE w:val="0"/>
              <w:autoSpaceDN w:val="0"/>
              <w:snapToGrid w:val="0"/>
              <w:spacing w:line="276" w:lineRule="auto"/>
              <w:ind w:left="525" w:hanging="525"/>
              <w:rPr>
                <w:rFonts w:hAnsi="ＭＳ ゴシック"/>
                <w:sz w:val="21"/>
              </w:rPr>
            </w:pPr>
            <w:r w:rsidRPr="00003130">
              <w:rPr>
                <w:rFonts w:hAnsi="ＭＳ ゴシック"/>
                <w:sz w:val="21"/>
              </w:rPr>
              <w:t>☐</w:t>
            </w:r>
            <w:r w:rsidR="00202536">
              <w:rPr>
                <w:rFonts w:hAnsi="ＭＳ ゴシック"/>
                <w:sz w:val="21"/>
              </w:rPr>
              <w:t xml:space="preserve"> </w:t>
            </w:r>
            <w:r w:rsidRPr="00003130">
              <w:rPr>
                <w:rFonts w:hAnsi="ＭＳ ゴシック" w:hint="eastAsia"/>
                <w:sz w:val="21"/>
              </w:rPr>
              <w:t>生命を脅かすもの</w:t>
            </w:r>
          </w:p>
          <w:p w14:paraId="277BF971" w14:textId="2F4D7660" w:rsidR="00003130" w:rsidRPr="00003130" w:rsidRDefault="00003130" w:rsidP="00003130">
            <w:pPr>
              <w:autoSpaceDE w:val="0"/>
              <w:autoSpaceDN w:val="0"/>
              <w:snapToGrid w:val="0"/>
              <w:spacing w:line="276" w:lineRule="auto"/>
              <w:ind w:left="525" w:hanging="525"/>
              <w:rPr>
                <w:rFonts w:hAnsi="ＭＳ ゴシック"/>
                <w:sz w:val="21"/>
              </w:rPr>
            </w:pPr>
            <w:r w:rsidRPr="00003130">
              <w:rPr>
                <w:rFonts w:hAnsi="ＭＳ ゴシック"/>
                <w:sz w:val="21"/>
              </w:rPr>
              <w:t>☐</w:t>
            </w:r>
            <w:r w:rsidR="00202536">
              <w:rPr>
                <w:rFonts w:hAnsi="ＭＳ ゴシック"/>
                <w:sz w:val="21"/>
              </w:rPr>
              <w:t xml:space="preserve"> </w:t>
            </w:r>
            <w:r w:rsidRPr="00003130">
              <w:rPr>
                <w:rFonts w:hAnsi="ＭＳ ゴシック" w:hint="eastAsia"/>
                <w:sz w:val="21"/>
              </w:rPr>
              <w:t>治療のため</w:t>
            </w:r>
            <w:r>
              <w:rPr>
                <w:rFonts w:hAnsi="ＭＳ ゴシック" w:hint="eastAsia"/>
                <w:sz w:val="21"/>
              </w:rPr>
              <w:t>の</w:t>
            </w:r>
            <w:r w:rsidRPr="00003130">
              <w:rPr>
                <w:rFonts w:hAnsi="ＭＳ ゴシック" w:hint="eastAsia"/>
                <w:sz w:val="21"/>
              </w:rPr>
              <w:t>入院または入院期間の延長が必要となるもの</w:t>
            </w:r>
          </w:p>
          <w:p w14:paraId="5A1D32B9" w14:textId="18F3CADA" w:rsidR="00003130" w:rsidRPr="00003130" w:rsidRDefault="00003130" w:rsidP="00003130">
            <w:pPr>
              <w:autoSpaceDE w:val="0"/>
              <w:autoSpaceDN w:val="0"/>
              <w:snapToGrid w:val="0"/>
              <w:spacing w:line="276" w:lineRule="auto"/>
              <w:ind w:left="525" w:hanging="525"/>
              <w:rPr>
                <w:rFonts w:hAnsi="ＭＳ ゴシック"/>
                <w:sz w:val="21"/>
              </w:rPr>
            </w:pPr>
            <w:r w:rsidRPr="00003130">
              <w:rPr>
                <w:rFonts w:hAnsi="ＭＳ ゴシック"/>
                <w:sz w:val="21"/>
              </w:rPr>
              <w:t>☐</w:t>
            </w:r>
            <w:r w:rsidR="00202536">
              <w:rPr>
                <w:rFonts w:hAnsi="ＭＳ ゴシック"/>
                <w:sz w:val="21"/>
              </w:rPr>
              <w:t xml:space="preserve"> </w:t>
            </w:r>
            <w:r w:rsidRPr="00003130">
              <w:rPr>
                <w:rFonts w:hAnsi="ＭＳ ゴシック" w:hint="eastAsia"/>
                <w:sz w:val="21"/>
              </w:rPr>
              <w:t>永続的または顕著な障害・機能不全に陥るもの</w:t>
            </w:r>
          </w:p>
          <w:p w14:paraId="72D89DE5" w14:textId="6B447159" w:rsidR="00003130" w:rsidRPr="00003130" w:rsidRDefault="00003130" w:rsidP="00003130">
            <w:pPr>
              <w:autoSpaceDE w:val="0"/>
              <w:autoSpaceDN w:val="0"/>
              <w:snapToGrid w:val="0"/>
              <w:spacing w:line="276" w:lineRule="auto"/>
              <w:ind w:left="525" w:hanging="525"/>
              <w:rPr>
                <w:rFonts w:hAnsi="ＭＳ ゴシック"/>
                <w:sz w:val="21"/>
              </w:rPr>
            </w:pPr>
            <w:r w:rsidRPr="00003130">
              <w:rPr>
                <w:rFonts w:hAnsi="ＭＳ ゴシック"/>
                <w:sz w:val="21"/>
              </w:rPr>
              <w:t>☐</w:t>
            </w:r>
            <w:r w:rsidR="00202536">
              <w:rPr>
                <w:rFonts w:hAnsi="ＭＳ ゴシック"/>
                <w:sz w:val="21"/>
              </w:rPr>
              <w:t xml:space="preserve"> </w:t>
            </w:r>
            <w:r w:rsidRPr="00003130">
              <w:rPr>
                <w:rFonts w:hAnsi="ＭＳ ゴシック" w:hint="eastAsia"/>
                <w:sz w:val="21"/>
              </w:rPr>
              <w:t>子孫に先天異常を来すもの</w:t>
            </w:r>
          </w:p>
        </w:tc>
      </w:tr>
      <w:tr w:rsidR="00202536" w14:paraId="2B6BB978" w14:textId="77777777" w:rsidTr="00903A77">
        <w:trPr>
          <w:trHeight w:val="567"/>
        </w:trPr>
        <w:tc>
          <w:tcPr>
            <w:tcW w:w="2817" w:type="dxa"/>
            <w:vAlign w:val="center"/>
          </w:tcPr>
          <w:p w14:paraId="35ABB05F" w14:textId="5551AE50" w:rsidR="00202536" w:rsidRPr="00202536" w:rsidRDefault="00202536" w:rsidP="00202536">
            <w:pPr>
              <w:autoSpaceDE w:val="0"/>
              <w:autoSpaceDN w:val="0"/>
              <w:snapToGrid w:val="0"/>
              <w:ind w:left="525" w:hangingChars="250" w:hanging="525"/>
              <w:jc w:val="left"/>
              <w:rPr>
                <w:rFonts w:hAnsi="ＭＳ ゴシック"/>
                <w:sz w:val="21"/>
              </w:rPr>
            </w:pPr>
            <w:r>
              <w:rPr>
                <w:rFonts w:hAnsi="ＭＳ ゴシック" w:hint="eastAsia"/>
                <w:sz w:val="21"/>
              </w:rPr>
              <w:t>（</w:t>
            </w:r>
            <w:r>
              <w:rPr>
                <w:rFonts w:hAnsi="ＭＳ ゴシック" w:hint="eastAsia"/>
                <w:sz w:val="21"/>
              </w:rPr>
              <w:t>4</w:t>
            </w:r>
            <w:r>
              <w:rPr>
                <w:rFonts w:hAnsi="ＭＳ ゴシック" w:hint="eastAsia"/>
                <w:sz w:val="21"/>
              </w:rPr>
              <w:t>）研究との因果関係</w:t>
            </w:r>
          </w:p>
        </w:tc>
        <w:tc>
          <w:tcPr>
            <w:tcW w:w="7056" w:type="dxa"/>
            <w:gridSpan w:val="2"/>
            <w:vAlign w:val="center"/>
          </w:tcPr>
          <w:p w14:paraId="14A2F5D5" w14:textId="29FDE1B6" w:rsidR="00202536" w:rsidRPr="00202536" w:rsidRDefault="00202536" w:rsidP="00202536">
            <w:pPr>
              <w:autoSpaceDE w:val="0"/>
              <w:autoSpaceDN w:val="0"/>
              <w:snapToGrid w:val="0"/>
              <w:spacing w:line="276" w:lineRule="auto"/>
              <w:ind w:left="525" w:hanging="525"/>
              <w:rPr>
                <w:rFonts w:hAnsi="ＭＳ ゴシック"/>
                <w:sz w:val="21"/>
              </w:rPr>
            </w:pPr>
            <w:r w:rsidRPr="00202536">
              <w:rPr>
                <w:rFonts w:hAnsi="ＭＳ ゴシック"/>
                <w:sz w:val="21"/>
              </w:rPr>
              <w:t>☐</w:t>
            </w:r>
            <w:r>
              <w:rPr>
                <w:rFonts w:hAnsi="ＭＳ ゴシック"/>
                <w:sz w:val="21"/>
              </w:rPr>
              <w:t xml:space="preserve"> </w:t>
            </w:r>
            <w:r w:rsidR="007B221F">
              <w:rPr>
                <w:rFonts w:hAnsi="ＭＳ ゴシック" w:hint="eastAsia"/>
                <w:sz w:val="21"/>
              </w:rPr>
              <w:t>明らかに関係</w:t>
            </w:r>
            <w:r>
              <w:rPr>
                <w:rFonts w:hAnsi="ＭＳ ゴシック" w:hint="eastAsia"/>
                <w:sz w:val="21"/>
              </w:rPr>
              <w:t>あり</w:t>
            </w:r>
          </w:p>
          <w:p w14:paraId="4ABDA062" w14:textId="648D91A2" w:rsidR="00202536" w:rsidRDefault="00202536" w:rsidP="00202536">
            <w:pPr>
              <w:autoSpaceDE w:val="0"/>
              <w:autoSpaceDN w:val="0"/>
              <w:snapToGrid w:val="0"/>
              <w:spacing w:line="276" w:lineRule="auto"/>
              <w:ind w:left="525" w:hanging="525"/>
              <w:rPr>
                <w:rFonts w:hAnsi="ＭＳ ゴシック"/>
                <w:sz w:val="21"/>
              </w:rPr>
            </w:pPr>
            <w:r w:rsidRPr="00202536">
              <w:rPr>
                <w:rFonts w:hAnsi="ＭＳ ゴシック"/>
                <w:sz w:val="21"/>
              </w:rPr>
              <w:t>☐</w:t>
            </w:r>
            <w:r>
              <w:rPr>
                <w:rFonts w:hAnsi="ＭＳ ゴシック"/>
                <w:sz w:val="21"/>
              </w:rPr>
              <w:t xml:space="preserve"> </w:t>
            </w:r>
            <w:r w:rsidR="007B221F">
              <w:rPr>
                <w:rFonts w:hAnsi="ＭＳ ゴシック" w:hint="eastAsia"/>
                <w:sz w:val="21"/>
              </w:rPr>
              <w:t>おそらく関係</w:t>
            </w:r>
            <w:r>
              <w:rPr>
                <w:rFonts w:hAnsi="ＭＳ ゴシック" w:hint="eastAsia"/>
                <w:sz w:val="21"/>
              </w:rPr>
              <w:t>あり</w:t>
            </w:r>
          </w:p>
          <w:p w14:paraId="2618DA6E" w14:textId="47404D7E" w:rsidR="007B221F" w:rsidRPr="007B221F" w:rsidRDefault="007B221F">
            <w:pPr>
              <w:autoSpaceDE w:val="0"/>
              <w:autoSpaceDN w:val="0"/>
              <w:snapToGrid w:val="0"/>
              <w:spacing w:line="276" w:lineRule="auto"/>
              <w:ind w:left="525" w:hanging="525"/>
              <w:rPr>
                <w:rFonts w:hAnsi="ＭＳ ゴシック"/>
                <w:sz w:val="21"/>
              </w:rPr>
            </w:pPr>
            <w:r w:rsidRPr="00202536">
              <w:rPr>
                <w:rFonts w:hAnsi="ＭＳ ゴシック"/>
                <w:sz w:val="21"/>
              </w:rPr>
              <w:t>☐</w:t>
            </w:r>
            <w:r>
              <w:rPr>
                <w:rFonts w:hAnsi="ＭＳ ゴシック"/>
                <w:sz w:val="21"/>
              </w:rPr>
              <w:t xml:space="preserve"> </w:t>
            </w:r>
            <w:r>
              <w:rPr>
                <w:rFonts w:hAnsi="ＭＳ ゴシック" w:hint="eastAsia"/>
                <w:sz w:val="21"/>
              </w:rPr>
              <w:t>関係がありうる</w:t>
            </w:r>
          </w:p>
          <w:p w14:paraId="67BE9C53" w14:textId="77521CEC" w:rsidR="00202536" w:rsidRPr="00202536" w:rsidRDefault="00202536" w:rsidP="00202536">
            <w:pPr>
              <w:autoSpaceDE w:val="0"/>
              <w:autoSpaceDN w:val="0"/>
              <w:snapToGrid w:val="0"/>
              <w:spacing w:line="276" w:lineRule="auto"/>
              <w:ind w:left="525" w:hanging="525"/>
              <w:rPr>
                <w:rFonts w:hAnsi="ＭＳ ゴシック"/>
                <w:sz w:val="21"/>
              </w:rPr>
            </w:pPr>
            <w:r w:rsidRPr="00202536">
              <w:rPr>
                <w:rFonts w:hAnsi="ＭＳ ゴシック"/>
                <w:sz w:val="21"/>
              </w:rPr>
              <w:t>☐</w:t>
            </w:r>
            <w:r>
              <w:rPr>
                <w:rFonts w:hAnsi="ＭＳ ゴシック"/>
                <w:sz w:val="21"/>
              </w:rPr>
              <w:t xml:space="preserve"> </w:t>
            </w:r>
            <w:r w:rsidR="007B221F">
              <w:rPr>
                <w:rFonts w:hAnsi="ＭＳ ゴシック" w:hint="eastAsia"/>
                <w:sz w:val="21"/>
              </w:rPr>
              <w:t>おそらく関係</w:t>
            </w:r>
            <w:r>
              <w:rPr>
                <w:rFonts w:hAnsi="ＭＳ ゴシック" w:hint="eastAsia"/>
                <w:sz w:val="21"/>
              </w:rPr>
              <w:t>なし</w:t>
            </w:r>
          </w:p>
          <w:p w14:paraId="1699F57F" w14:textId="3F096336" w:rsidR="00202536" w:rsidRPr="00202536" w:rsidRDefault="00202536" w:rsidP="00202536">
            <w:pPr>
              <w:autoSpaceDE w:val="0"/>
              <w:autoSpaceDN w:val="0"/>
              <w:snapToGrid w:val="0"/>
              <w:spacing w:line="276" w:lineRule="auto"/>
              <w:ind w:left="525" w:hanging="525"/>
              <w:rPr>
                <w:rFonts w:hAnsi="ＭＳ ゴシック"/>
                <w:sz w:val="21"/>
              </w:rPr>
            </w:pPr>
            <w:r w:rsidRPr="00202536">
              <w:rPr>
                <w:rFonts w:hAnsi="ＭＳ ゴシック"/>
                <w:sz w:val="21"/>
              </w:rPr>
              <w:t>☐</w:t>
            </w:r>
            <w:r>
              <w:rPr>
                <w:rFonts w:hAnsi="ＭＳ ゴシック"/>
                <w:sz w:val="21"/>
              </w:rPr>
              <w:t xml:space="preserve"> </w:t>
            </w:r>
            <w:r w:rsidR="007B221F">
              <w:rPr>
                <w:rFonts w:hAnsi="ＭＳ ゴシック" w:hint="eastAsia"/>
                <w:sz w:val="21"/>
              </w:rPr>
              <w:t>関係</w:t>
            </w:r>
            <w:r>
              <w:rPr>
                <w:rFonts w:hAnsi="ＭＳ ゴシック" w:hint="eastAsia"/>
                <w:sz w:val="21"/>
              </w:rPr>
              <w:t>なし</w:t>
            </w:r>
          </w:p>
        </w:tc>
      </w:tr>
      <w:tr w:rsidR="00202536" w14:paraId="5FC2E5E3" w14:textId="77777777" w:rsidTr="00903A77">
        <w:trPr>
          <w:trHeight w:val="567"/>
        </w:trPr>
        <w:tc>
          <w:tcPr>
            <w:tcW w:w="2817" w:type="dxa"/>
            <w:vAlign w:val="center"/>
          </w:tcPr>
          <w:p w14:paraId="2759D512" w14:textId="1C27C15D" w:rsidR="00202536" w:rsidRPr="00202536" w:rsidRDefault="00202536" w:rsidP="00202536">
            <w:pPr>
              <w:autoSpaceDE w:val="0"/>
              <w:autoSpaceDN w:val="0"/>
              <w:snapToGrid w:val="0"/>
              <w:ind w:left="525" w:hangingChars="250" w:hanging="525"/>
              <w:jc w:val="left"/>
              <w:rPr>
                <w:rFonts w:hAnsi="ＭＳ ゴシック"/>
                <w:sz w:val="21"/>
              </w:rPr>
            </w:pPr>
            <w:r>
              <w:rPr>
                <w:rFonts w:hAnsi="ＭＳ ゴシック" w:hint="eastAsia"/>
                <w:sz w:val="21"/>
              </w:rPr>
              <w:t>（</w:t>
            </w:r>
            <w:r>
              <w:rPr>
                <w:rFonts w:hAnsi="ＭＳ ゴシック" w:hint="eastAsia"/>
                <w:sz w:val="21"/>
              </w:rPr>
              <w:t>5</w:t>
            </w:r>
            <w:r>
              <w:rPr>
                <w:rFonts w:hAnsi="ＭＳ ゴシック" w:hint="eastAsia"/>
                <w:sz w:val="21"/>
              </w:rPr>
              <w:t>）転帰</w:t>
            </w:r>
          </w:p>
        </w:tc>
        <w:tc>
          <w:tcPr>
            <w:tcW w:w="7056" w:type="dxa"/>
            <w:gridSpan w:val="2"/>
            <w:vAlign w:val="center"/>
          </w:tcPr>
          <w:p w14:paraId="3C4FE2F7" w14:textId="786FD32F" w:rsidR="00202536" w:rsidRPr="00202536" w:rsidRDefault="00202536" w:rsidP="00202536">
            <w:pPr>
              <w:autoSpaceDE w:val="0"/>
              <w:autoSpaceDN w:val="0"/>
              <w:snapToGrid w:val="0"/>
              <w:spacing w:line="276" w:lineRule="auto"/>
              <w:ind w:left="525" w:hanging="525"/>
              <w:rPr>
                <w:rFonts w:hAnsi="ＭＳ ゴシック"/>
                <w:sz w:val="21"/>
              </w:rPr>
            </w:pPr>
            <w:r w:rsidRPr="00202536">
              <w:rPr>
                <w:rFonts w:hAnsi="ＭＳ ゴシック"/>
                <w:sz w:val="21"/>
              </w:rPr>
              <w:t>☐</w:t>
            </w:r>
            <w:r>
              <w:rPr>
                <w:rFonts w:hAnsi="ＭＳ ゴシック"/>
                <w:sz w:val="21"/>
              </w:rPr>
              <w:t xml:space="preserve"> </w:t>
            </w:r>
            <w:r>
              <w:rPr>
                <w:rFonts w:hAnsi="ＭＳ ゴシック" w:hint="eastAsia"/>
                <w:sz w:val="21"/>
              </w:rPr>
              <w:t xml:space="preserve">回復　　</w:t>
            </w:r>
            <w:r w:rsidRPr="00202536">
              <w:rPr>
                <w:rFonts w:hAnsi="ＭＳ ゴシック"/>
                <w:sz w:val="21"/>
              </w:rPr>
              <w:t>☐</w:t>
            </w:r>
            <w:r>
              <w:rPr>
                <w:rFonts w:hAnsi="ＭＳ ゴシック"/>
                <w:sz w:val="21"/>
              </w:rPr>
              <w:t xml:space="preserve"> </w:t>
            </w:r>
            <w:r>
              <w:rPr>
                <w:rFonts w:hAnsi="ＭＳ ゴシック" w:hint="eastAsia"/>
                <w:sz w:val="21"/>
              </w:rPr>
              <w:t xml:space="preserve">軽快　　</w:t>
            </w:r>
            <w:r w:rsidRPr="00202536">
              <w:rPr>
                <w:rFonts w:hAnsi="ＭＳ ゴシック"/>
                <w:sz w:val="21"/>
              </w:rPr>
              <w:t>☐</w:t>
            </w:r>
            <w:r>
              <w:rPr>
                <w:rFonts w:hAnsi="ＭＳ ゴシック"/>
                <w:sz w:val="21"/>
              </w:rPr>
              <w:t xml:space="preserve"> </w:t>
            </w:r>
            <w:r>
              <w:rPr>
                <w:rFonts w:hAnsi="ＭＳ ゴシック" w:hint="eastAsia"/>
                <w:sz w:val="21"/>
              </w:rPr>
              <w:t xml:space="preserve">未回復　　</w:t>
            </w:r>
            <w:r w:rsidRPr="00202536">
              <w:rPr>
                <w:rFonts w:hAnsi="ＭＳ ゴシック"/>
                <w:sz w:val="21"/>
              </w:rPr>
              <w:t>☐</w:t>
            </w:r>
            <w:r>
              <w:rPr>
                <w:rFonts w:hAnsi="ＭＳ ゴシック"/>
                <w:sz w:val="21"/>
              </w:rPr>
              <w:t xml:space="preserve"> </w:t>
            </w:r>
            <w:r>
              <w:rPr>
                <w:rFonts w:hAnsi="ＭＳ ゴシック" w:hint="eastAsia"/>
                <w:sz w:val="21"/>
              </w:rPr>
              <w:t xml:space="preserve">後遺症あり　　</w:t>
            </w:r>
            <w:r w:rsidRPr="00202536">
              <w:rPr>
                <w:rFonts w:hAnsi="ＭＳ ゴシック"/>
                <w:sz w:val="21"/>
              </w:rPr>
              <w:t>☐</w:t>
            </w:r>
            <w:r>
              <w:rPr>
                <w:rFonts w:hAnsi="ＭＳ ゴシック"/>
                <w:sz w:val="21"/>
              </w:rPr>
              <w:t xml:space="preserve"> </w:t>
            </w:r>
            <w:r>
              <w:rPr>
                <w:rFonts w:hAnsi="ＭＳ ゴシック" w:hint="eastAsia"/>
                <w:sz w:val="21"/>
              </w:rPr>
              <w:t>死亡</w:t>
            </w:r>
          </w:p>
        </w:tc>
      </w:tr>
      <w:tr w:rsidR="0022349E" w14:paraId="5A3E3A5C" w14:textId="77777777" w:rsidTr="00903A77">
        <w:trPr>
          <w:trHeight w:val="567"/>
        </w:trPr>
        <w:tc>
          <w:tcPr>
            <w:tcW w:w="2817" w:type="dxa"/>
            <w:vAlign w:val="center"/>
          </w:tcPr>
          <w:p w14:paraId="69863622" w14:textId="71BDA2C0" w:rsidR="0022349E" w:rsidRDefault="0022349E">
            <w:pPr>
              <w:autoSpaceDE w:val="0"/>
              <w:autoSpaceDN w:val="0"/>
              <w:snapToGrid w:val="0"/>
              <w:ind w:left="500" w:hangingChars="250" w:hanging="500"/>
              <w:jc w:val="left"/>
              <w:rPr>
                <w:rFonts w:hAnsi="ＭＳ ゴシック"/>
              </w:rPr>
            </w:pPr>
            <w:r w:rsidRPr="0022349E">
              <w:rPr>
                <w:rFonts w:hAnsi="ＭＳ ゴシック" w:hint="eastAsia"/>
              </w:rPr>
              <w:t>（</w:t>
            </w:r>
            <w:r>
              <w:rPr>
                <w:rFonts w:hAnsi="ＭＳ ゴシック" w:hint="eastAsia"/>
              </w:rPr>
              <w:t>6</w:t>
            </w:r>
            <w:r w:rsidRPr="0022349E">
              <w:rPr>
                <w:rFonts w:hAnsi="ＭＳ ゴシック" w:hint="eastAsia"/>
              </w:rPr>
              <w:t>）</w:t>
            </w:r>
            <w:r>
              <w:rPr>
                <w:rFonts w:hAnsi="ＭＳ ゴシック" w:hint="eastAsia"/>
              </w:rPr>
              <w:t>予測</w:t>
            </w:r>
          </w:p>
        </w:tc>
        <w:tc>
          <w:tcPr>
            <w:tcW w:w="7056" w:type="dxa"/>
            <w:gridSpan w:val="2"/>
            <w:vAlign w:val="center"/>
          </w:tcPr>
          <w:p w14:paraId="5CD7B4C1" w14:textId="16B5FDD3" w:rsidR="0022349E" w:rsidRPr="00202536" w:rsidRDefault="0022349E">
            <w:pPr>
              <w:autoSpaceDE w:val="0"/>
              <w:autoSpaceDN w:val="0"/>
              <w:snapToGrid w:val="0"/>
              <w:spacing w:line="276" w:lineRule="auto"/>
              <w:ind w:left="525" w:hanging="525"/>
              <w:rPr>
                <w:rFonts w:hAnsi="ＭＳ ゴシック"/>
              </w:rPr>
            </w:pPr>
            <w:r w:rsidRPr="00202536">
              <w:rPr>
                <w:rFonts w:hAnsi="ＭＳ ゴシック"/>
                <w:sz w:val="21"/>
              </w:rPr>
              <w:t>☐</w:t>
            </w:r>
            <w:r>
              <w:rPr>
                <w:rFonts w:hAnsi="ＭＳ ゴシック"/>
                <w:sz w:val="21"/>
              </w:rPr>
              <w:t xml:space="preserve"> </w:t>
            </w:r>
            <w:r>
              <w:rPr>
                <w:rFonts w:hAnsi="ＭＳ ゴシック" w:hint="eastAsia"/>
                <w:sz w:val="21"/>
              </w:rPr>
              <w:t xml:space="preserve">できる　</w:t>
            </w:r>
            <w:r w:rsidRPr="00202536">
              <w:rPr>
                <w:rFonts w:hAnsi="ＭＳ ゴシック"/>
                <w:sz w:val="21"/>
              </w:rPr>
              <w:t>☐</w:t>
            </w:r>
            <w:r>
              <w:rPr>
                <w:rFonts w:hAnsi="ＭＳ ゴシック"/>
                <w:sz w:val="21"/>
              </w:rPr>
              <w:t xml:space="preserve"> </w:t>
            </w:r>
            <w:r>
              <w:rPr>
                <w:rFonts w:hAnsi="ＭＳ ゴシック" w:hint="eastAsia"/>
                <w:sz w:val="21"/>
              </w:rPr>
              <w:t>できない</w:t>
            </w:r>
          </w:p>
        </w:tc>
      </w:tr>
      <w:tr w:rsidR="00202536" w14:paraId="1CB91C03" w14:textId="77777777" w:rsidTr="00903A77">
        <w:trPr>
          <w:trHeight w:val="567"/>
        </w:trPr>
        <w:tc>
          <w:tcPr>
            <w:tcW w:w="2817" w:type="dxa"/>
            <w:vAlign w:val="center"/>
          </w:tcPr>
          <w:p w14:paraId="7330F57E" w14:textId="568BAC57" w:rsidR="00202536" w:rsidRDefault="00202536" w:rsidP="00202536">
            <w:pPr>
              <w:autoSpaceDE w:val="0"/>
              <w:autoSpaceDN w:val="0"/>
              <w:snapToGrid w:val="0"/>
              <w:ind w:left="525" w:hangingChars="250" w:hanging="525"/>
              <w:jc w:val="left"/>
              <w:rPr>
                <w:rFonts w:hAnsi="ＭＳ ゴシック"/>
                <w:sz w:val="21"/>
              </w:rPr>
            </w:pPr>
            <w:r>
              <w:rPr>
                <w:rFonts w:hAnsi="ＭＳ ゴシック" w:hint="eastAsia"/>
                <w:sz w:val="21"/>
              </w:rPr>
              <w:t>（</w:t>
            </w:r>
            <w:r w:rsidR="0022349E">
              <w:rPr>
                <w:rFonts w:hAnsi="ＭＳ ゴシック" w:hint="eastAsia"/>
                <w:sz w:val="21"/>
              </w:rPr>
              <w:t>7</w:t>
            </w:r>
            <w:r>
              <w:rPr>
                <w:rFonts w:hAnsi="ＭＳ ゴシック" w:hint="eastAsia"/>
                <w:sz w:val="21"/>
              </w:rPr>
              <w:t>）経過</w:t>
            </w:r>
          </w:p>
          <w:p w14:paraId="2BDF1341" w14:textId="1A632AC2" w:rsidR="002A1A16" w:rsidRPr="00202536" w:rsidRDefault="002A1A16" w:rsidP="00202536">
            <w:pPr>
              <w:autoSpaceDE w:val="0"/>
              <w:autoSpaceDN w:val="0"/>
              <w:snapToGrid w:val="0"/>
              <w:ind w:left="450" w:hangingChars="250" w:hanging="450"/>
              <w:jc w:val="left"/>
              <w:rPr>
                <w:rFonts w:hAnsi="ＭＳ ゴシック"/>
                <w:sz w:val="21"/>
              </w:rPr>
            </w:pPr>
            <w:r w:rsidRPr="00821627">
              <w:rPr>
                <w:rFonts w:hAnsi="ＭＳ ゴシック" w:hint="eastAsia"/>
                <w:sz w:val="18"/>
              </w:rPr>
              <w:t>（原疾患名、処置等を含む）</w:t>
            </w:r>
          </w:p>
        </w:tc>
        <w:tc>
          <w:tcPr>
            <w:tcW w:w="7056" w:type="dxa"/>
            <w:gridSpan w:val="2"/>
            <w:vAlign w:val="center"/>
          </w:tcPr>
          <w:p w14:paraId="30D78015" w14:textId="77777777" w:rsidR="00202536" w:rsidRDefault="00202536" w:rsidP="00202536">
            <w:pPr>
              <w:autoSpaceDE w:val="0"/>
              <w:autoSpaceDN w:val="0"/>
              <w:snapToGrid w:val="0"/>
              <w:spacing w:line="276" w:lineRule="auto"/>
              <w:ind w:left="525" w:hanging="525"/>
              <w:rPr>
                <w:rFonts w:hAnsi="ＭＳ ゴシック"/>
                <w:sz w:val="21"/>
              </w:rPr>
            </w:pPr>
          </w:p>
          <w:p w14:paraId="6B7303AD" w14:textId="77777777" w:rsidR="00202536" w:rsidRDefault="00202536" w:rsidP="00202536">
            <w:pPr>
              <w:autoSpaceDE w:val="0"/>
              <w:autoSpaceDN w:val="0"/>
              <w:snapToGrid w:val="0"/>
              <w:spacing w:line="276" w:lineRule="auto"/>
              <w:ind w:left="525" w:hanging="525"/>
              <w:rPr>
                <w:rFonts w:hAnsi="ＭＳ ゴシック"/>
                <w:sz w:val="21"/>
              </w:rPr>
            </w:pPr>
          </w:p>
          <w:p w14:paraId="00DE74C0" w14:textId="77777777" w:rsidR="00202536" w:rsidRDefault="00202536" w:rsidP="00B107B7">
            <w:pPr>
              <w:autoSpaceDE w:val="0"/>
              <w:autoSpaceDN w:val="0"/>
              <w:snapToGrid w:val="0"/>
              <w:spacing w:line="276" w:lineRule="auto"/>
              <w:rPr>
                <w:rFonts w:hAnsi="ＭＳ ゴシック"/>
                <w:sz w:val="21"/>
              </w:rPr>
            </w:pPr>
          </w:p>
          <w:p w14:paraId="52F28BE3" w14:textId="680D250B" w:rsidR="00202536" w:rsidRDefault="00202536" w:rsidP="00202536">
            <w:pPr>
              <w:autoSpaceDE w:val="0"/>
              <w:autoSpaceDN w:val="0"/>
              <w:snapToGrid w:val="0"/>
              <w:spacing w:line="276" w:lineRule="auto"/>
              <w:rPr>
                <w:rFonts w:hAnsi="ＭＳ ゴシック"/>
                <w:sz w:val="21"/>
              </w:rPr>
            </w:pPr>
          </w:p>
          <w:p w14:paraId="27F27D2E" w14:textId="5B11BFA9" w:rsidR="00202536" w:rsidRPr="00202536" w:rsidRDefault="00202536" w:rsidP="00202536">
            <w:pPr>
              <w:autoSpaceDE w:val="0"/>
              <w:autoSpaceDN w:val="0"/>
              <w:snapToGrid w:val="0"/>
              <w:spacing w:line="276" w:lineRule="auto"/>
              <w:ind w:left="525" w:hanging="525"/>
              <w:rPr>
                <w:rFonts w:hAnsi="ＭＳ ゴシック"/>
                <w:sz w:val="21"/>
              </w:rPr>
            </w:pPr>
          </w:p>
        </w:tc>
      </w:tr>
      <w:tr w:rsidR="00202536" w14:paraId="3F94C9DE" w14:textId="77777777" w:rsidTr="00903A77">
        <w:trPr>
          <w:trHeight w:val="567"/>
        </w:trPr>
        <w:tc>
          <w:tcPr>
            <w:tcW w:w="2817" w:type="dxa"/>
            <w:vAlign w:val="center"/>
          </w:tcPr>
          <w:p w14:paraId="29CFC347" w14:textId="7E78104A" w:rsidR="00202536" w:rsidRDefault="00202536" w:rsidP="00DF3EE3">
            <w:pPr>
              <w:autoSpaceDE w:val="0"/>
              <w:autoSpaceDN w:val="0"/>
              <w:snapToGrid w:val="0"/>
              <w:spacing w:line="276" w:lineRule="auto"/>
              <w:ind w:left="525" w:hangingChars="250" w:hanging="525"/>
              <w:jc w:val="left"/>
              <w:rPr>
                <w:rFonts w:hAnsi="ＭＳ ゴシック"/>
                <w:sz w:val="21"/>
              </w:rPr>
            </w:pPr>
            <w:r>
              <w:rPr>
                <w:rFonts w:hAnsi="ＭＳ ゴシック" w:hint="eastAsia"/>
                <w:sz w:val="21"/>
              </w:rPr>
              <w:lastRenderedPageBreak/>
              <w:t>（</w:t>
            </w:r>
            <w:r w:rsidR="0022349E">
              <w:rPr>
                <w:rFonts w:hAnsi="ＭＳ ゴシック" w:hint="eastAsia"/>
                <w:sz w:val="21"/>
              </w:rPr>
              <w:t>8</w:t>
            </w:r>
            <w:r>
              <w:rPr>
                <w:rFonts w:hAnsi="ＭＳ ゴシック" w:hint="eastAsia"/>
                <w:sz w:val="21"/>
              </w:rPr>
              <w:t>）事象発生後の措置</w:t>
            </w:r>
          </w:p>
          <w:p w14:paraId="64A9E03B" w14:textId="22F3A0CB" w:rsidR="00F24D76" w:rsidRPr="00202536" w:rsidRDefault="00722BC1" w:rsidP="00DF3EE3">
            <w:pPr>
              <w:autoSpaceDE w:val="0"/>
              <w:autoSpaceDN w:val="0"/>
              <w:snapToGrid w:val="0"/>
              <w:spacing w:line="276" w:lineRule="auto"/>
              <w:ind w:left="500" w:rightChars="-51" w:right="-107" w:hangingChars="250" w:hanging="500"/>
              <w:jc w:val="left"/>
              <w:rPr>
                <w:rFonts w:hAnsi="ＭＳ ゴシック"/>
                <w:sz w:val="21"/>
              </w:rPr>
            </w:pPr>
            <w:r w:rsidRPr="00B82DEB">
              <w:rPr>
                <w:rFonts w:hAnsi="ＭＳ ゴシック" w:hint="eastAsia"/>
              </w:rPr>
              <w:t>（再同意、新規登録中断等</w:t>
            </w:r>
            <w:r w:rsidR="00F24D76" w:rsidRPr="00B82DEB">
              <w:rPr>
                <w:rFonts w:hAnsi="ＭＳ ゴシック" w:hint="eastAsia"/>
              </w:rPr>
              <w:t>）</w:t>
            </w:r>
          </w:p>
        </w:tc>
        <w:tc>
          <w:tcPr>
            <w:tcW w:w="7056" w:type="dxa"/>
            <w:gridSpan w:val="2"/>
            <w:vAlign w:val="center"/>
          </w:tcPr>
          <w:p w14:paraId="734EDA43" w14:textId="77777777" w:rsidR="00202536" w:rsidRDefault="00202536" w:rsidP="00202536">
            <w:pPr>
              <w:autoSpaceDE w:val="0"/>
              <w:autoSpaceDN w:val="0"/>
              <w:snapToGrid w:val="0"/>
              <w:spacing w:line="276" w:lineRule="auto"/>
              <w:rPr>
                <w:rFonts w:hAnsi="ＭＳ ゴシック"/>
                <w:sz w:val="21"/>
              </w:rPr>
            </w:pPr>
          </w:p>
          <w:p w14:paraId="21FF8EA8" w14:textId="77777777" w:rsidR="00202536" w:rsidRDefault="00202536" w:rsidP="00202536">
            <w:pPr>
              <w:autoSpaceDE w:val="0"/>
              <w:autoSpaceDN w:val="0"/>
              <w:snapToGrid w:val="0"/>
              <w:spacing w:line="276" w:lineRule="auto"/>
              <w:rPr>
                <w:rFonts w:hAnsi="ＭＳ ゴシック"/>
                <w:sz w:val="21"/>
              </w:rPr>
            </w:pPr>
          </w:p>
          <w:p w14:paraId="640C1BD6" w14:textId="3958E2BF" w:rsidR="00B82DEB" w:rsidRPr="00202536" w:rsidRDefault="00B82DEB" w:rsidP="00202536">
            <w:pPr>
              <w:autoSpaceDE w:val="0"/>
              <w:autoSpaceDN w:val="0"/>
              <w:snapToGrid w:val="0"/>
              <w:spacing w:line="276" w:lineRule="auto"/>
              <w:rPr>
                <w:rFonts w:hAnsi="ＭＳ ゴシック"/>
                <w:sz w:val="21"/>
              </w:rPr>
            </w:pPr>
          </w:p>
        </w:tc>
      </w:tr>
    </w:tbl>
    <w:p w14:paraId="1050C647" w14:textId="77777777" w:rsidR="00EC2D50" w:rsidRPr="00F476C9" w:rsidRDefault="00EC2D50" w:rsidP="00EC2D50">
      <w:pPr>
        <w:rPr>
          <w:rFonts w:ascii="Century" w:eastAsia="ＭＳ 明朝" w:hAnsi="Century" w:cs="Times New Roman"/>
          <w:szCs w:val="24"/>
        </w:rPr>
      </w:pPr>
    </w:p>
    <w:p w14:paraId="37B20004" w14:textId="4E294B4C" w:rsidR="00B8279D" w:rsidRDefault="00B8279D" w:rsidP="00EC2D50">
      <w:pPr>
        <w:rPr>
          <w:rFonts w:ascii="Century" w:eastAsia="ＭＳ 明朝" w:hAnsi="Century" w:cs="Times New Roman"/>
          <w:szCs w:val="24"/>
        </w:rPr>
      </w:pPr>
      <w:r>
        <w:rPr>
          <w:rFonts w:ascii="Century" w:eastAsia="ＭＳ 明朝" w:hAnsi="Century" w:cs="Times New Roman" w:hint="eastAsia"/>
          <w:szCs w:val="24"/>
        </w:rPr>
        <w:t>２．</w:t>
      </w:r>
      <w:r w:rsidR="00F566A5">
        <w:rPr>
          <w:rFonts w:ascii="Century" w:eastAsia="ＭＳ 明朝" w:hAnsi="Century" w:cs="Times New Roman" w:hint="eastAsia"/>
          <w:szCs w:val="24"/>
        </w:rPr>
        <w:t>倫理委員会での審査および共同研究機関への周知</w:t>
      </w:r>
      <w:r w:rsidR="00903A77">
        <w:rPr>
          <w:rFonts w:ascii="Century" w:eastAsia="ＭＳ 明朝" w:hAnsi="Century" w:cs="Times New Roman" w:hint="eastAsia"/>
          <w:szCs w:val="24"/>
        </w:rPr>
        <w:t>について</w:t>
      </w:r>
    </w:p>
    <w:tbl>
      <w:tblPr>
        <w:tblStyle w:val="ae"/>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765"/>
        <w:gridCol w:w="6966"/>
      </w:tblGrid>
      <w:tr w:rsidR="00B8279D" w14:paraId="1291C87A" w14:textId="77777777" w:rsidTr="00903A77">
        <w:trPr>
          <w:trHeight w:val="567"/>
        </w:trPr>
        <w:tc>
          <w:tcPr>
            <w:tcW w:w="2817" w:type="dxa"/>
            <w:tcBorders>
              <w:bottom w:val="single" w:sz="12" w:space="0" w:color="000000"/>
            </w:tcBorders>
            <w:vAlign w:val="center"/>
          </w:tcPr>
          <w:p w14:paraId="512485D7" w14:textId="48225017" w:rsidR="00B8279D" w:rsidRPr="00003130" w:rsidRDefault="00B8279D" w:rsidP="00B8279D">
            <w:pPr>
              <w:autoSpaceDE w:val="0"/>
              <w:autoSpaceDN w:val="0"/>
              <w:snapToGrid w:val="0"/>
              <w:jc w:val="left"/>
              <w:rPr>
                <w:rFonts w:hAnsi="ＭＳ ゴシック"/>
                <w:sz w:val="21"/>
              </w:rPr>
            </w:pPr>
            <w:r w:rsidRPr="00003130">
              <w:rPr>
                <w:rFonts w:hint="eastAsia"/>
                <w:sz w:val="21"/>
                <w:szCs w:val="24"/>
              </w:rPr>
              <w:t>（</w:t>
            </w:r>
            <w:r>
              <w:rPr>
                <w:rFonts w:hint="eastAsia"/>
                <w:sz w:val="21"/>
                <w:szCs w:val="24"/>
              </w:rPr>
              <w:t>1</w:t>
            </w:r>
            <w:r w:rsidRPr="00003130">
              <w:rPr>
                <w:rFonts w:hint="eastAsia"/>
                <w:sz w:val="21"/>
                <w:szCs w:val="24"/>
              </w:rPr>
              <w:t>）</w:t>
            </w:r>
            <w:r>
              <w:rPr>
                <w:rFonts w:hint="eastAsia"/>
                <w:sz w:val="21"/>
                <w:szCs w:val="24"/>
              </w:rPr>
              <w:t>倫理委員会での審査</w:t>
            </w:r>
          </w:p>
        </w:tc>
        <w:tc>
          <w:tcPr>
            <w:tcW w:w="7056" w:type="dxa"/>
            <w:tcBorders>
              <w:bottom w:val="single" w:sz="12" w:space="0" w:color="000000"/>
            </w:tcBorders>
            <w:vAlign w:val="center"/>
          </w:tcPr>
          <w:p w14:paraId="29D4A92B" w14:textId="21FDABD9" w:rsidR="00903A77" w:rsidRDefault="00903A77" w:rsidP="00B8279D">
            <w:pPr>
              <w:autoSpaceDE w:val="0"/>
              <w:autoSpaceDN w:val="0"/>
              <w:snapToGrid w:val="0"/>
              <w:spacing w:line="276" w:lineRule="auto"/>
              <w:rPr>
                <w:rFonts w:hAnsi="ＭＳ ゴシック"/>
                <w:sz w:val="21"/>
              </w:rPr>
            </w:pPr>
            <w:r w:rsidRPr="00003130">
              <w:rPr>
                <w:rFonts w:hAnsi="ＭＳ ゴシック"/>
                <w:sz w:val="21"/>
              </w:rPr>
              <w:t>☐</w:t>
            </w:r>
            <w:r>
              <w:rPr>
                <w:rFonts w:hAnsi="ＭＳ ゴシック" w:hint="eastAsia"/>
                <w:sz w:val="21"/>
              </w:rPr>
              <w:t xml:space="preserve"> </w:t>
            </w:r>
            <w:r>
              <w:rPr>
                <w:rFonts w:hAnsi="ＭＳ ゴシック" w:hint="eastAsia"/>
                <w:sz w:val="21"/>
              </w:rPr>
              <w:t>他の倫理委員会で審査済　　　　　　　　　　□</w:t>
            </w:r>
            <w:r>
              <w:rPr>
                <w:rFonts w:hAnsi="ＭＳ ゴシック" w:hint="eastAsia"/>
                <w:sz w:val="21"/>
              </w:rPr>
              <w:t xml:space="preserve"> </w:t>
            </w:r>
            <w:r>
              <w:rPr>
                <w:rFonts w:hAnsi="ＭＳ ゴシック" w:hint="eastAsia"/>
                <w:sz w:val="21"/>
              </w:rPr>
              <w:t>審査していない</w:t>
            </w:r>
          </w:p>
          <w:p w14:paraId="6CCA8B46" w14:textId="63E9F4CC" w:rsidR="00B8279D" w:rsidRDefault="00903A77" w:rsidP="00B8279D">
            <w:pPr>
              <w:autoSpaceDE w:val="0"/>
              <w:autoSpaceDN w:val="0"/>
              <w:snapToGrid w:val="0"/>
              <w:spacing w:line="276" w:lineRule="auto"/>
              <w:rPr>
                <w:rFonts w:hAnsi="ＭＳ ゴシック"/>
                <w:sz w:val="21"/>
              </w:rPr>
            </w:pPr>
            <w:r>
              <w:rPr>
                <w:rFonts w:hAnsi="ＭＳ ゴシック" w:hint="eastAsia"/>
                <w:sz w:val="21"/>
              </w:rPr>
              <w:t>（</w:t>
            </w:r>
            <w:r w:rsidR="00B8279D">
              <w:rPr>
                <w:rFonts w:hAnsi="ＭＳ ゴシック" w:hint="eastAsia"/>
                <w:sz w:val="21"/>
              </w:rPr>
              <w:t>審査委員会</w:t>
            </w:r>
            <w:r>
              <w:rPr>
                <w:rFonts w:hAnsi="ＭＳ ゴシック" w:hint="eastAsia"/>
                <w:sz w:val="21"/>
              </w:rPr>
              <w:t>名：　　　　　　　　　　　　）</w:t>
            </w:r>
          </w:p>
          <w:p w14:paraId="7E48341E" w14:textId="7C9C751F" w:rsidR="00B8279D" w:rsidRDefault="00903A77" w:rsidP="00B8279D">
            <w:pPr>
              <w:autoSpaceDE w:val="0"/>
              <w:autoSpaceDN w:val="0"/>
              <w:snapToGrid w:val="0"/>
              <w:spacing w:line="276" w:lineRule="auto"/>
              <w:rPr>
                <w:rFonts w:hAnsi="ＭＳ ゴシック"/>
                <w:sz w:val="21"/>
              </w:rPr>
            </w:pPr>
            <w:r>
              <w:rPr>
                <w:rFonts w:hAnsi="ＭＳ ゴシック" w:hint="eastAsia"/>
                <w:sz w:val="21"/>
              </w:rPr>
              <w:t>（</w:t>
            </w:r>
            <w:r w:rsidR="00B8279D">
              <w:rPr>
                <w:rFonts w:hAnsi="ＭＳ ゴシック" w:hint="eastAsia"/>
                <w:sz w:val="21"/>
              </w:rPr>
              <w:t xml:space="preserve">審査日：　</w:t>
            </w:r>
            <w:r>
              <w:rPr>
                <w:rFonts w:hAnsi="ＭＳ ゴシック" w:hint="eastAsia"/>
                <w:sz w:val="21"/>
              </w:rPr>
              <w:t xml:space="preserve">　　　　　</w:t>
            </w:r>
            <w:r w:rsidR="00B8279D">
              <w:rPr>
                <w:rFonts w:hAnsi="ＭＳ ゴシック" w:hint="eastAsia"/>
                <w:sz w:val="21"/>
              </w:rPr>
              <w:t xml:space="preserve">　　年　　月　　日</w:t>
            </w:r>
            <w:r>
              <w:rPr>
                <w:rFonts w:hAnsi="ＭＳ ゴシック" w:hint="eastAsia"/>
                <w:sz w:val="21"/>
              </w:rPr>
              <w:t>）</w:t>
            </w:r>
          </w:p>
          <w:p w14:paraId="012F6712" w14:textId="2D493217" w:rsidR="00903A77" w:rsidRPr="00903A77" w:rsidRDefault="00903A77" w:rsidP="00B8279D">
            <w:pPr>
              <w:autoSpaceDE w:val="0"/>
              <w:autoSpaceDN w:val="0"/>
              <w:snapToGrid w:val="0"/>
              <w:spacing w:line="276" w:lineRule="auto"/>
              <w:rPr>
                <w:rFonts w:hAnsi="ＭＳ ゴシック"/>
                <w:sz w:val="21"/>
              </w:rPr>
            </w:pPr>
            <w:r>
              <w:rPr>
                <w:rFonts w:hAnsi="ＭＳ ゴシック" w:hint="eastAsia"/>
                <w:sz w:val="21"/>
              </w:rPr>
              <w:t>（審査結果：　　　　　　　　　　　　　　）</w:t>
            </w:r>
          </w:p>
        </w:tc>
      </w:tr>
      <w:tr w:rsidR="00B8279D" w:rsidRPr="00003130" w14:paraId="1E5AF5D3" w14:textId="77777777" w:rsidTr="00903A77">
        <w:trPr>
          <w:trHeight w:val="567"/>
        </w:trPr>
        <w:tc>
          <w:tcPr>
            <w:tcW w:w="2817" w:type="dxa"/>
            <w:vAlign w:val="center"/>
          </w:tcPr>
          <w:p w14:paraId="7DC4A6DE" w14:textId="71CF5229" w:rsidR="00B8279D" w:rsidRPr="00003130" w:rsidRDefault="00B8279D" w:rsidP="00903A77">
            <w:pPr>
              <w:autoSpaceDE w:val="0"/>
              <w:autoSpaceDN w:val="0"/>
              <w:snapToGrid w:val="0"/>
              <w:ind w:left="525" w:hangingChars="250" w:hanging="525"/>
              <w:jc w:val="left"/>
              <w:rPr>
                <w:rFonts w:hAnsi="ＭＳ ゴシック"/>
                <w:sz w:val="21"/>
              </w:rPr>
            </w:pPr>
            <w:r w:rsidRPr="00003130">
              <w:rPr>
                <w:rFonts w:hAnsi="ＭＳ ゴシック" w:hint="eastAsia"/>
                <w:sz w:val="21"/>
              </w:rPr>
              <w:t>（</w:t>
            </w:r>
            <w:r w:rsidRPr="00003130">
              <w:rPr>
                <w:rFonts w:hAnsi="ＭＳ ゴシック" w:hint="eastAsia"/>
                <w:sz w:val="21"/>
              </w:rPr>
              <w:t>2</w:t>
            </w:r>
            <w:r w:rsidRPr="00003130">
              <w:rPr>
                <w:rFonts w:hAnsi="ＭＳ ゴシック" w:hint="eastAsia"/>
                <w:sz w:val="21"/>
              </w:rPr>
              <w:t>）</w:t>
            </w:r>
            <w:r w:rsidR="00903A77" w:rsidRPr="008509E7">
              <w:rPr>
                <w:rFonts w:hAnsi="ＭＳ ゴシック" w:hint="eastAsia"/>
              </w:rPr>
              <w:t>共同研究機関への周知</w:t>
            </w:r>
          </w:p>
        </w:tc>
        <w:tc>
          <w:tcPr>
            <w:tcW w:w="7056" w:type="dxa"/>
            <w:vAlign w:val="center"/>
          </w:tcPr>
          <w:p w14:paraId="06565F71" w14:textId="530D48E5" w:rsidR="00903A77" w:rsidRDefault="00903A77" w:rsidP="00903A77">
            <w:pPr>
              <w:autoSpaceDE w:val="0"/>
              <w:autoSpaceDN w:val="0"/>
              <w:snapToGrid w:val="0"/>
              <w:spacing w:line="276" w:lineRule="auto"/>
              <w:rPr>
                <w:rFonts w:hAnsi="ＭＳ ゴシック"/>
                <w:sz w:val="21"/>
              </w:rPr>
            </w:pPr>
            <w:r>
              <w:rPr>
                <w:rFonts w:hAnsi="ＭＳ ゴシック" w:hint="eastAsia"/>
                <w:sz w:val="21"/>
              </w:rPr>
              <w:t>□</w:t>
            </w:r>
            <w:r>
              <w:rPr>
                <w:rFonts w:hAnsi="ＭＳ ゴシック" w:hint="eastAsia"/>
                <w:sz w:val="21"/>
              </w:rPr>
              <w:t xml:space="preserve"> </w:t>
            </w:r>
            <w:r>
              <w:rPr>
                <w:rFonts w:hAnsi="ＭＳ ゴシック" w:hint="eastAsia"/>
                <w:sz w:val="21"/>
              </w:rPr>
              <w:t xml:space="preserve">周知済み（周知方法：　　　　　　　　</w:t>
            </w:r>
            <w:r>
              <w:rPr>
                <w:rFonts w:hAnsi="ＭＳ ゴシック" w:hint="eastAsia"/>
                <w:sz w:val="21"/>
              </w:rPr>
              <w:t xml:space="preserve"> </w:t>
            </w:r>
            <w:r>
              <w:rPr>
                <w:rFonts w:hAnsi="ＭＳ ゴシック" w:hint="eastAsia"/>
                <w:sz w:val="21"/>
              </w:rPr>
              <w:t>）</w:t>
            </w:r>
          </w:p>
          <w:p w14:paraId="7C4280FA" w14:textId="71617442" w:rsidR="00B8279D" w:rsidRPr="00003130" w:rsidRDefault="00903A77" w:rsidP="00903A77">
            <w:pPr>
              <w:autoSpaceDE w:val="0"/>
              <w:autoSpaceDN w:val="0"/>
              <w:snapToGrid w:val="0"/>
              <w:spacing w:line="276" w:lineRule="auto"/>
              <w:rPr>
                <w:rFonts w:hAnsi="ＭＳ ゴシック"/>
                <w:sz w:val="21"/>
              </w:rPr>
            </w:pPr>
            <w:r>
              <w:rPr>
                <w:rFonts w:hAnsi="ＭＳ ゴシック" w:hint="eastAsia"/>
                <w:sz w:val="21"/>
              </w:rPr>
              <w:t>□</w:t>
            </w:r>
            <w:r>
              <w:rPr>
                <w:rFonts w:hAnsi="ＭＳ ゴシック" w:hint="eastAsia"/>
                <w:sz w:val="21"/>
              </w:rPr>
              <w:t xml:space="preserve"> </w:t>
            </w:r>
            <w:r>
              <w:rPr>
                <w:rFonts w:hAnsi="ＭＳ ゴシック" w:hint="eastAsia"/>
                <w:sz w:val="21"/>
              </w:rPr>
              <w:t>未周知　　　□</w:t>
            </w:r>
            <w:r>
              <w:rPr>
                <w:rFonts w:hAnsi="ＭＳ ゴシック" w:hint="eastAsia"/>
                <w:sz w:val="21"/>
              </w:rPr>
              <w:t xml:space="preserve"> </w:t>
            </w:r>
            <w:r>
              <w:rPr>
                <w:rFonts w:hAnsi="ＭＳ ゴシック" w:hint="eastAsia"/>
                <w:sz w:val="21"/>
              </w:rPr>
              <w:t>単機関の研究</w:t>
            </w:r>
          </w:p>
        </w:tc>
      </w:tr>
    </w:tbl>
    <w:p w14:paraId="2BFABB17" w14:textId="77777777" w:rsidR="00F566A5" w:rsidRDefault="00F566A5" w:rsidP="00F566A5">
      <w:pPr>
        <w:rPr>
          <w:rFonts w:ascii="Century" w:eastAsia="ＭＳ 明朝" w:hAnsi="Century" w:cs="Times New Roman"/>
          <w:szCs w:val="24"/>
        </w:rPr>
      </w:pPr>
    </w:p>
    <w:p w14:paraId="4136EB5C" w14:textId="1887FCA2" w:rsidR="00F566A5" w:rsidRDefault="00F566A5" w:rsidP="00F566A5">
      <w:pPr>
        <w:rPr>
          <w:rFonts w:ascii="Century" w:eastAsia="ＭＳ 明朝" w:hAnsi="Century" w:cs="Times New Roman"/>
          <w:szCs w:val="24"/>
        </w:rPr>
      </w:pPr>
      <w:r>
        <w:rPr>
          <w:rFonts w:ascii="Century" w:eastAsia="ＭＳ 明朝" w:hAnsi="Century" w:cs="Times New Roman" w:hint="eastAsia"/>
          <w:szCs w:val="24"/>
        </w:rPr>
        <w:t>３．研究継続の可否について</w:t>
      </w:r>
    </w:p>
    <w:tbl>
      <w:tblPr>
        <w:tblStyle w:val="ae"/>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764"/>
        <w:gridCol w:w="6967"/>
      </w:tblGrid>
      <w:tr w:rsidR="00F566A5" w:rsidRPr="00003130" w14:paraId="77A74307" w14:textId="77777777" w:rsidTr="0022349E">
        <w:trPr>
          <w:trHeight w:val="567"/>
        </w:trPr>
        <w:tc>
          <w:tcPr>
            <w:tcW w:w="2817" w:type="dxa"/>
            <w:vAlign w:val="center"/>
          </w:tcPr>
          <w:p w14:paraId="6F7982FE" w14:textId="0B08AB10" w:rsidR="00F566A5" w:rsidRPr="00003130" w:rsidRDefault="00F566A5" w:rsidP="00821627">
            <w:pPr>
              <w:autoSpaceDE w:val="0"/>
              <w:autoSpaceDN w:val="0"/>
              <w:snapToGrid w:val="0"/>
              <w:ind w:left="525" w:hangingChars="250" w:hanging="525"/>
              <w:jc w:val="center"/>
              <w:rPr>
                <w:rFonts w:hAnsi="ＭＳ ゴシック"/>
                <w:sz w:val="21"/>
              </w:rPr>
            </w:pPr>
            <w:r>
              <w:rPr>
                <w:rFonts w:hAnsi="ＭＳ ゴシック" w:hint="eastAsia"/>
                <w:sz w:val="21"/>
              </w:rPr>
              <w:t>研究継続の可否の判断</w:t>
            </w:r>
          </w:p>
        </w:tc>
        <w:tc>
          <w:tcPr>
            <w:tcW w:w="7056" w:type="dxa"/>
            <w:vAlign w:val="center"/>
          </w:tcPr>
          <w:p w14:paraId="23A34349" w14:textId="77777777" w:rsidR="00F566A5" w:rsidRDefault="00F566A5" w:rsidP="0022349E">
            <w:pPr>
              <w:autoSpaceDE w:val="0"/>
              <w:autoSpaceDN w:val="0"/>
              <w:snapToGrid w:val="0"/>
              <w:spacing w:line="276" w:lineRule="auto"/>
              <w:ind w:left="525" w:hanging="525"/>
              <w:rPr>
                <w:rFonts w:hAnsi="ＭＳ ゴシック"/>
                <w:sz w:val="21"/>
              </w:rPr>
            </w:pPr>
            <w:r w:rsidRPr="00003130">
              <w:rPr>
                <w:rFonts w:hAnsi="ＭＳ ゴシック"/>
                <w:sz w:val="21"/>
              </w:rPr>
              <w:t>☐</w:t>
            </w:r>
            <w:r>
              <w:rPr>
                <w:rFonts w:hAnsi="ＭＳ ゴシック"/>
                <w:sz w:val="21"/>
              </w:rPr>
              <w:t xml:space="preserve"> </w:t>
            </w:r>
            <w:r>
              <w:rPr>
                <w:rFonts w:hAnsi="ＭＳ ゴシック" w:hint="eastAsia"/>
                <w:sz w:val="21"/>
              </w:rPr>
              <w:t>継続可能　　□</w:t>
            </w:r>
            <w:r>
              <w:rPr>
                <w:rFonts w:hAnsi="ＭＳ ゴシック" w:hint="eastAsia"/>
                <w:sz w:val="21"/>
              </w:rPr>
              <w:t xml:space="preserve"> </w:t>
            </w:r>
            <w:r>
              <w:rPr>
                <w:rFonts w:hAnsi="ＭＳ ゴシック" w:hint="eastAsia"/>
                <w:sz w:val="21"/>
              </w:rPr>
              <w:t>一時停止・中止が必要　　□</w:t>
            </w:r>
            <w:r>
              <w:rPr>
                <w:rFonts w:hAnsi="ＭＳ ゴシック" w:hint="eastAsia"/>
                <w:sz w:val="21"/>
              </w:rPr>
              <w:t xml:space="preserve"> </w:t>
            </w:r>
            <w:r>
              <w:rPr>
                <w:rFonts w:hAnsi="ＭＳ ゴシック" w:hint="eastAsia"/>
                <w:sz w:val="21"/>
              </w:rPr>
              <w:t>プロトコル改訂が必要</w:t>
            </w:r>
          </w:p>
          <w:p w14:paraId="4959087B" w14:textId="77777777" w:rsidR="00F566A5" w:rsidRPr="00003130" w:rsidRDefault="00F566A5" w:rsidP="0022349E">
            <w:pPr>
              <w:autoSpaceDE w:val="0"/>
              <w:autoSpaceDN w:val="0"/>
              <w:snapToGrid w:val="0"/>
              <w:spacing w:line="276" w:lineRule="auto"/>
              <w:ind w:left="525" w:hanging="525"/>
              <w:rPr>
                <w:rFonts w:hAnsi="ＭＳ ゴシック"/>
                <w:sz w:val="21"/>
              </w:rPr>
            </w:pPr>
            <w:r>
              <w:rPr>
                <w:rFonts w:hAnsi="ＭＳ ゴシック" w:hint="eastAsia"/>
                <w:sz w:val="21"/>
              </w:rPr>
              <w:t>（判断した理由：　　　　　　　　　　　　）</w:t>
            </w:r>
          </w:p>
        </w:tc>
      </w:tr>
    </w:tbl>
    <w:p w14:paraId="1D43F950" w14:textId="6C414F08" w:rsidR="00F566A5" w:rsidRDefault="00F566A5" w:rsidP="00821627">
      <w:pPr>
        <w:rPr>
          <w:rFonts w:ascii="Century" w:eastAsia="ＭＳ 明朝" w:hAnsi="Century" w:cs="Times New Roman"/>
          <w:szCs w:val="24"/>
        </w:rPr>
      </w:pPr>
    </w:p>
    <w:p w14:paraId="6ED6D134" w14:textId="77777777" w:rsidR="00EC2D50" w:rsidRPr="00F476C9" w:rsidRDefault="00EC2D50" w:rsidP="00EC2D50">
      <w:pPr>
        <w:rPr>
          <w:rFonts w:ascii="Century" w:eastAsia="ＭＳ 明朝" w:hAnsi="Century" w:cs="Times New Roman"/>
          <w:szCs w:val="24"/>
        </w:rPr>
      </w:pPr>
    </w:p>
    <w:p w14:paraId="6E34E6FB" w14:textId="50471D91" w:rsidR="00EC2D50" w:rsidRDefault="00EC2D50" w:rsidP="00821627">
      <w:pPr>
        <w:pStyle w:val="af0"/>
      </w:pPr>
      <w:r w:rsidRPr="00F476C9">
        <w:rPr>
          <w:rFonts w:hint="eastAsia"/>
        </w:rPr>
        <w:t>以上</w:t>
      </w:r>
    </w:p>
    <w:p w14:paraId="6142FE4A" w14:textId="133BBD42" w:rsidR="00941983" w:rsidRPr="00821627" w:rsidRDefault="00941983" w:rsidP="00821627">
      <w:pPr>
        <w:rPr>
          <w:rFonts w:asciiTheme="minorEastAsia" w:hAnsiTheme="minorEastAsia" w:cs="ＭＳゴシック"/>
          <w:kern w:val="0"/>
          <w:sz w:val="20"/>
          <w:szCs w:val="24"/>
        </w:rPr>
      </w:pPr>
      <w:r w:rsidRPr="00821627">
        <w:rPr>
          <w:rFonts w:asciiTheme="minorEastAsia" w:hAnsiTheme="minorEastAsia" w:cs="ＭＳゴシック" w:hint="eastAsia"/>
          <w:kern w:val="0"/>
          <w:sz w:val="20"/>
          <w:szCs w:val="24"/>
        </w:rPr>
        <w:t>【注意</w:t>
      </w:r>
      <w:r w:rsidR="000E190E" w:rsidRPr="00821627">
        <w:rPr>
          <w:rFonts w:asciiTheme="minorEastAsia" w:hAnsiTheme="minorEastAsia" w:cs="ＭＳゴシック" w:hint="eastAsia"/>
          <w:kern w:val="0"/>
          <w:sz w:val="20"/>
          <w:szCs w:val="24"/>
        </w:rPr>
        <w:t>事項</w:t>
      </w:r>
      <w:r w:rsidRPr="00821627">
        <w:rPr>
          <w:rFonts w:asciiTheme="minorEastAsia" w:hAnsiTheme="minorEastAsia" w:cs="ＭＳゴシック" w:hint="eastAsia"/>
          <w:kern w:val="0"/>
          <w:sz w:val="20"/>
          <w:szCs w:val="24"/>
        </w:rPr>
        <w:t>】</w:t>
      </w:r>
    </w:p>
    <w:p w14:paraId="79D1B063" w14:textId="539CC979" w:rsidR="00941983" w:rsidRDefault="00941983" w:rsidP="00821627">
      <w:pPr>
        <w:rPr>
          <w:rFonts w:asciiTheme="minorEastAsia" w:hAnsiTheme="minorEastAsia" w:cs="ＭＳゴシック"/>
          <w:kern w:val="0"/>
          <w:sz w:val="20"/>
          <w:szCs w:val="24"/>
        </w:rPr>
      </w:pPr>
      <w:r w:rsidRPr="00821627">
        <w:rPr>
          <w:rFonts w:asciiTheme="minorEastAsia" w:hAnsiTheme="minorEastAsia" w:cs="ＭＳゴシック" w:hint="eastAsia"/>
          <w:kern w:val="0"/>
          <w:sz w:val="20"/>
          <w:szCs w:val="24"/>
        </w:rPr>
        <w:t>・略語や英語表記の単語については、日本語または日本語表記との併記で記載すること。</w:t>
      </w:r>
    </w:p>
    <w:p w14:paraId="40EA1241" w14:textId="4B0CD3BC" w:rsidR="007B221F" w:rsidRDefault="007B221F" w:rsidP="00821627">
      <w:pPr>
        <w:ind w:left="142" w:hangingChars="71" w:hanging="142"/>
        <w:rPr>
          <w:rFonts w:asciiTheme="minorEastAsia" w:hAnsiTheme="minorEastAsia" w:cs="ＭＳゴシック"/>
          <w:kern w:val="0"/>
          <w:sz w:val="20"/>
          <w:szCs w:val="24"/>
        </w:rPr>
      </w:pPr>
      <w:r>
        <w:rPr>
          <w:rFonts w:asciiTheme="minorEastAsia" w:hAnsiTheme="minorEastAsia" w:cs="ＭＳゴシック" w:hint="eastAsia"/>
          <w:kern w:val="0"/>
          <w:sz w:val="20"/>
          <w:szCs w:val="24"/>
        </w:rPr>
        <w:t>・委員会審査の際に一般の委員にも理解しやすい記載となるよう、使用する用語等に留意すること。</w:t>
      </w:r>
    </w:p>
    <w:p w14:paraId="46239E13" w14:textId="3BB2D889" w:rsidR="0022349E" w:rsidRDefault="0022349E" w:rsidP="00821627">
      <w:pPr>
        <w:ind w:left="142" w:hangingChars="71" w:hanging="142"/>
        <w:rPr>
          <w:rFonts w:asciiTheme="minorEastAsia" w:hAnsiTheme="minorEastAsia" w:cs="ＭＳゴシック"/>
          <w:kern w:val="0"/>
          <w:sz w:val="20"/>
          <w:szCs w:val="24"/>
        </w:rPr>
      </w:pPr>
      <w:r>
        <w:rPr>
          <w:rFonts w:asciiTheme="minorEastAsia" w:hAnsiTheme="minorEastAsia" w:cs="ＭＳゴシック" w:hint="eastAsia"/>
          <w:kern w:val="0"/>
          <w:sz w:val="20"/>
          <w:szCs w:val="24"/>
        </w:rPr>
        <w:t>・以下に該当する場合、</w:t>
      </w:r>
      <w:r w:rsidRPr="0022349E">
        <w:rPr>
          <w:rFonts w:asciiTheme="minorEastAsia" w:hAnsiTheme="minorEastAsia" w:cs="ＭＳゴシック" w:hint="eastAsia"/>
          <w:kern w:val="0"/>
          <w:sz w:val="20"/>
          <w:szCs w:val="24"/>
        </w:rPr>
        <w:t>別紙様式2</w:t>
      </w:r>
      <w:r>
        <w:rPr>
          <w:rFonts w:asciiTheme="minorEastAsia" w:hAnsiTheme="minorEastAsia" w:cs="ＭＳゴシック" w:hint="eastAsia"/>
          <w:kern w:val="0"/>
          <w:sz w:val="20"/>
          <w:szCs w:val="24"/>
        </w:rPr>
        <w:t>により研究責任者が厚生労働大臣へ対応の状況及び結果を報告する必要があります。</w:t>
      </w:r>
    </w:p>
    <w:p w14:paraId="1BC9FBFA" w14:textId="217551D8" w:rsidR="006B2562" w:rsidRDefault="006B2562" w:rsidP="00821627">
      <w:pPr>
        <w:ind w:left="142" w:firstLineChars="100" w:firstLine="200"/>
        <w:rPr>
          <w:rFonts w:asciiTheme="minorEastAsia" w:hAnsiTheme="minorEastAsia" w:cs="ＭＳゴシック"/>
          <w:kern w:val="0"/>
          <w:sz w:val="20"/>
          <w:szCs w:val="24"/>
        </w:rPr>
      </w:pPr>
      <w:r>
        <w:rPr>
          <w:rFonts w:asciiTheme="minorEastAsia" w:hAnsiTheme="minorEastAsia" w:cs="ＭＳゴシック" w:hint="eastAsia"/>
          <w:kern w:val="0"/>
          <w:sz w:val="20"/>
          <w:szCs w:val="24"/>
        </w:rPr>
        <w:t>○介入を行う研究である。</w:t>
      </w:r>
    </w:p>
    <w:p w14:paraId="437E7B7B" w14:textId="09CFADF9" w:rsidR="0022349E" w:rsidRDefault="006B2562" w:rsidP="00821627">
      <w:pPr>
        <w:ind w:left="142" w:firstLineChars="100" w:firstLine="200"/>
        <w:rPr>
          <w:rFonts w:asciiTheme="minorEastAsia" w:hAnsiTheme="minorEastAsia" w:cs="ＭＳゴシック"/>
          <w:kern w:val="0"/>
          <w:sz w:val="20"/>
          <w:szCs w:val="24"/>
        </w:rPr>
      </w:pPr>
      <w:r>
        <w:rPr>
          <w:rFonts w:asciiTheme="minorEastAsia" w:hAnsiTheme="minorEastAsia" w:cs="ＭＳゴシック" w:hint="eastAsia"/>
          <w:kern w:val="0"/>
          <w:sz w:val="20"/>
          <w:szCs w:val="24"/>
        </w:rPr>
        <w:t>○</w:t>
      </w:r>
      <w:r w:rsidR="0022349E" w:rsidRPr="0022349E">
        <w:rPr>
          <w:rFonts w:asciiTheme="minorEastAsia" w:hAnsiTheme="minorEastAsia" w:cs="ＭＳゴシック" w:hint="eastAsia"/>
          <w:kern w:val="0"/>
          <w:sz w:val="20"/>
          <w:szCs w:val="24"/>
        </w:rPr>
        <w:t>侵襲（軽微な侵襲を除く。）を伴う</w:t>
      </w:r>
      <w:r>
        <w:rPr>
          <w:rFonts w:asciiTheme="minorEastAsia" w:hAnsiTheme="minorEastAsia" w:cs="ＭＳゴシック" w:hint="eastAsia"/>
          <w:kern w:val="0"/>
          <w:sz w:val="20"/>
          <w:szCs w:val="24"/>
        </w:rPr>
        <w:t>研究である</w:t>
      </w:r>
      <w:r w:rsidR="0022349E">
        <w:rPr>
          <w:rFonts w:asciiTheme="minorEastAsia" w:hAnsiTheme="minorEastAsia" w:cs="ＭＳゴシック" w:hint="eastAsia"/>
          <w:kern w:val="0"/>
          <w:sz w:val="20"/>
          <w:szCs w:val="24"/>
        </w:rPr>
        <w:t>。</w:t>
      </w:r>
    </w:p>
    <w:p w14:paraId="0BB2422A" w14:textId="2D73D787" w:rsidR="00953DD1" w:rsidRDefault="006B2562" w:rsidP="00821627">
      <w:pPr>
        <w:ind w:left="142" w:firstLineChars="100" w:firstLine="200"/>
        <w:rPr>
          <w:rFonts w:asciiTheme="minorEastAsia" w:hAnsiTheme="minorEastAsia" w:cs="ＭＳゴシック"/>
          <w:kern w:val="0"/>
          <w:sz w:val="20"/>
          <w:szCs w:val="24"/>
        </w:rPr>
      </w:pPr>
      <w:r>
        <w:rPr>
          <w:rFonts w:asciiTheme="minorEastAsia" w:hAnsiTheme="minorEastAsia" w:cs="ＭＳゴシック" w:hint="eastAsia"/>
          <w:kern w:val="0"/>
          <w:sz w:val="20"/>
          <w:szCs w:val="24"/>
        </w:rPr>
        <w:t>○</w:t>
      </w:r>
      <w:r w:rsidR="0022349E">
        <w:rPr>
          <w:rFonts w:asciiTheme="minorEastAsia" w:hAnsiTheme="minorEastAsia" w:cs="ＭＳゴシック" w:hint="eastAsia"/>
          <w:kern w:val="0"/>
          <w:sz w:val="20"/>
          <w:szCs w:val="24"/>
        </w:rPr>
        <w:t>予測</w:t>
      </w:r>
      <w:r w:rsidR="00953DD1">
        <w:rPr>
          <w:rFonts w:asciiTheme="minorEastAsia" w:hAnsiTheme="minorEastAsia" w:cs="ＭＳゴシック" w:hint="eastAsia"/>
          <w:kern w:val="0"/>
          <w:sz w:val="20"/>
          <w:szCs w:val="24"/>
        </w:rPr>
        <w:t>できない重篤な有害事象である。</w:t>
      </w:r>
    </w:p>
    <w:p w14:paraId="14A93231" w14:textId="20BA15CB" w:rsidR="0022349E" w:rsidRPr="00821627" w:rsidRDefault="00953DD1" w:rsidP="00821627">
      <w:pPr>
        <w:ind w:left="142" w:firstLineChars="100" w:firstLine="200"/>
        <w:rPr>
          <w:rFonts w:asciiTheme="minorEastAsia" w:hAnsiTheme="minorEastAsia" w:cs="ＭＳゴシック"/>
          <w:kern w:val="0"/>
          <w:sz w:val="20"/>
          <w:szCs w:val="24"/>
        </w:rPr>
      </w:pPr>
      <w:r>
        <w:rPr>
          <w:rFonts w:asciiTheme="minorEastAsia" w:hAnsiTheme="minorEastAsia" w:cs="ＭＳゴシック" w:hint="eastAsia"/>
          <w:kern w:val="0"/>
          <w:sz w:val="20"/>
          <w:szCs w:val="24"/>
        </w:rPr>
        <w:t>○当該研究との直接の因果関係が否定できな</w:t>
      </w:r>
      <w:r w:rsidRPr="0022349E">
        <w:rPr>
          <w:rFonts w:asciiTheme="minorEastAsia" w:hAnsiTheme="minorEastAsia" w:cs="ＭＳゴシック" w:hint="eastAsia"/>
          <w:kern w:val="0"/>
          <w:sz w:val="20"/>
          <w:szCs w:val="24"/>
        </w:rPr>
        <w:t>い重篤な有害事象</w:t>
      </w:r>
      <w:r>
        <w:rPr>
          <w:rFonts w:asciiTheme="minorEastAsia" w:hAnsiTheme="minorEastAsia" w:cs="ＭＳゴシック" w:hint="eastAsia"/>
          <w:kern w:val="0"/>
          <w:sz w:val="20"/>
          <w:szCs w:val="24"/>
        </w:rPr>
        <w:t>である</w:t>
      </w:r>
      <w:r w:rsidR="006B2562">
        <w:rPr>
          <w:rFonts w:asciiTheme="minorEastAsia" w:hAnsiTheme="minorEastAsia" w:cs="ＭＳゴシック" w:hint="eastAsia"/>
          <w:kern w:val="0"/>
          <w:sz w:val="20"/>
          <w:szCs w:val="24"/>
        </w:rPr>
        <w:t>。</w:t>
      </w:r>
    </w:p>
    <w:p w14:paraId="01D1F91A" w14:textId="77777777" w:rsidR="00941983" w:rsidRPr="00953DD1" w:rsidRDefault="00941983" w:rsidP="00821627">
      <w:pPr>
        <w:rPr>
          <w:rFonts w:asciiTheme="minorEastAsia" w:hAnsiTheme="minorEastAsia" w:cs="ＭＳゴシック"/>
          <w:kern w:val="0"/>
          <w:sz w:val="24"/>
          <w:szCs w:val="24"/>
        </w:rPr>
      </w:pPr>
    </w:p>
    <w:p w14:paraId="435BD26C" w14:textId="7586A6F2" w:rsidR="003E5939" w:rsidRPr="00FA5A7E" w:rsidRDefault="003E5939" w:rsidP="00823958">
      <w:pPr>
        <w:widowControl/>
        <w:jc w:val="left"/>
        <w:rPr>
          <w:rFonts w:asciiTheme="minorEastAsia" w:hAnsiTheme="minorEastAsia" w:cs="ＭＳゴシック"/>
          <w:kern w:val="0"/>
          <w:szCs w:val="21"/>
        </w:rPr>
      </w:pPr>
    </w:p>
    <w:sectPr w:rsidR="003E5939" w:rsidRPr="00FA5A7E" w:rsidSect="002C4293">
      <w:footerReference w:type="default" r:id="rId8"/>
      <w:footerReference w:type="first" r:id="rId9"/>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7DB93" w14:textId="77777777" w:rsidR="00823958" w:rsidRDefault="00823958" w:rsidP="00415AD9">
      <w:r>
        <w:separator/>
      </w:r>
    </w:p>
  </w:endnote>
  <w:endnote w:type="continuationSeparator" w:id="0">
    <w:p w14:paraId="6650619C" w14:textId="77777777" w:rsidR="00823958" w:rsidRDefault="00823958" w:rsidP="0041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062043"/>
      <w:docPartObj>
        <w:docPartGallery w:val="Page Numbers (Bottom of Page)"/>
        <w:docPartUnique/>
      </w:docPartObj>
    </w:sdtPr>
    <w:sdtEndPr/>
    <w:sdtContent>
      <w:p w14:paraId="4C59D376" w14:textId="792A45EF" w:rsidR="00823958" w:rsidRDefault="00823958">
        <w:pPr>
          <w:pStyle w:val="ac"/>
          <w:jc w:val="center"/>
        </w:pPr>
        <w:r>
          <w:fldChar w:fldCharType="begin"/>
        </w:r>
        <w:r>
          <w:instrText>PAGE   \* MERGEFORMAT</w:instrText>
        </w:r>
        <w:r>
          <w:fldChar w:fldCharType="separate"/>
        </w:r>
        <w:r w:rsidR="00B107B7" w:rsidRPr="00B107B7">
          <w:rPr>
            <w:noProof/>
            <w:lang w:val="ja-JP"/>
          </w:rPr>
          <w:t>2</w:t>
        </w:r>
        <w:r>
          <w:fldChar w:fldCharType="end"/>
        </w:r>
      </w:p>
    </w:sdtContent>
  </w:sdt>
  <w:p w14:paraId="68E65758" w14:textId="77777777" w:rsidR="00823958" w:rsidRDefault="00823958">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643099"/>
      <w:docPartObj>
        <w:docPartGallery w:val="Page Numbers (Bottom of Page)"/>
        <w:docPartUnique/>
      </w:docPartObj>
    </w:sdtPr>
    <w:sdtEndPr/>
    <w:sdtContent>
      <w:p w14:paraId="2BFAEF1E" w14:textId="5DAB9DBA" w:rsidR="002C4293" w:rsidRDefault="002C4293">
        <w:pPr>
          <w:pStyle w:val="ac"/>
          <w:jc w:val="center"/>
        </w:pPr>
        <w:r>
          <w:fldChar w:fldCharType="begin"/>
        </w:r>
        <w:r>
          <w:instrText>PAGE   \* MERGEFORMAT</w:instrText>
        </w:r>
        <w:r>
          <w:fldChar w:fldCharType="separate"/>
        </w:r>
        <w:r w:rsidR="00B107B7" w:rsidRPr="00B107B7">
          <w:rPr>
            <w:noProof/>
            <w:lang w:val="ja-JP"/>
          </w:rPr>
          <w:t>1</w:t>
        </w:r>
        <w:r>
          <w:fldChar w:fldCharType="end"/>
        </w:r>
      </w:p>
    </w:sdtContent>
  </w:sdt>
  <w:p w14:paraId="3E45FA74" w14:textId="77777777" w:rsidR="002C4293" w:rsidRDefault="002C429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9ACD1" w14:textId="77777777" w:rsidR="00823958" w:rsidRDefault="00823958" w:rsidP="00415AD9">
      <w:r>
        <w:separator/>
      </w:r>
    </w:p>
  </w:footnote>
  <w:footnote w:type="continuationSeparator" w:id="0">
    <w:p w14:paraId="7394D8A8" w14:textId="77777777" w:rsidR="00823958" w:rsidRDefault="00823958" w:rsidP="00415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96F55"/>
    <w:multiLevelType w:val="hybridMultilevel"/>
    <w:tmpl w:val="F22061AA"/>
    <w:lvl w:ilvl="0" w:tplc="87483D5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2150B85"/>
    <w:multiLevelType w:val="hybridMultilevel"/>
    <w:tmpl w:val="BD5E2FFA"/>
    <w:lvl w:ilvl="0" w:tplc="4B5C7018">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939"/>
    <w:rsid w:val="00003130"/>
    <w:rsid w:val="00005C8A"/>
    <w:rsid w:val="0004417A"/>
    <w:rsid w:val="000600DB"/>
    <w:rsid w:val="000852C7"/>
    <w:rsid w:val="0009032A"/>
    <w:rsid w:val="000A09DB"/>
    <w:rsid w:val="000A7EEE"/>
    <w:rsid w:val="000E190E"/>
    <w:rsid w:val="00111A5A"/>
    <w:rsid w:val="00143A57"/>
    <w:rsid w:val="0018004E"/>
    <w:rsid w:val="001A222B"/>
    <w:rsid w:val="001A2BB2"/>
    <w:rsid w:val="001A2FD5"/>
    <w:rsid w:val="00202536"/>
    <w:rsid w:val="00206DFD"/>
    <w:rsid w:val="0021507A"/>
    <w:rsid w:val="0022349E"/>
    <w:rsid w:val="002415B2"/>
    <w:rsid w:val="002A1A16"/>
    <w:rsid w:val="002A536F"/>
    <w:rsid w:val="002C4293"/>
    <w:rsid w:val="00334D69"/>
    <w:rsid w:val="003356CC"/>
    <w:rsid w:val="003572ED"/>
    <w:rsid w:val="00374A24"/>
    <w:rsid w:val="003D0E87"/>
    <w:rsid w:val="003E5939"/>
    <w:rsid w:val="00415AD9"/>
    <w:rsid w:val="00442CFC"/>
    <w:rsid w:val="00457174"/>
    <w:rsid w:val="0046334F"/>
    <w:rsid w:val="00490B94"/>
    <w:rsid w:val="004B3A56"/>
    <w:rsid w:val="004E32CA"/>
    <w:rsid w:val="004E7C8D"/>
    <w:rsid w:val="00507DD7"/>
    <w:rsid w:val="0052763B"/>
    <w:rsid w:val="00592993"/>
    <w:rsid w:val="005C4C7D"/>
    <w:rsid w:val="0061753A"/>
    <w:rsid w:val="00691D94"/>
    <w:rsid w:val="006A70E4"/>
    <w:rsid w:val="006A731A"/>
    <w:rsid w:val="006B2562"/>
    <w:rsid w:val="006E48A0"/>
    <w:rsid w:val="006F392F"/>
    <w:rsid w:val="00722BC1"/>
    <w:rsid w:val="00726B23"/>
    <w:rsid w:val="0072715D"/>
    <w:rsid w:val="0074420D"/>
    <w:rsid w:val="0074579A"/>
    <w:rsid w:val="00750D9C"/>
    <w:rsid w:val="007702F2"/>
    <w:rsid w:val="007868AD"/>
    <w:rsid w:val="007A574B"/>
    <w:rsid w:val="007B0B99"/>
    <w:rsid w:val="007B221F"/>
    <w:rsid w:val="007C5AB5"/>
    <w:rsid w:val="007E4D54"/>
    <w:rsid w:val="00821627"/>
    <w:rsid w:val="00823958"/>
    <w:rsid w:val="008509E7"/>
    <w:rsid w:val="0085643A"/>
    <w:rsid w:val="00892248"/>
    <w:rsid w:val="00903A77"/>
    <w:rsid w:val="009159BC"/>
    <w:rsid w:val="00941983"/>
    <w:rsid w:val="00953DD1"/>
    <w:rsid w:val="0097161D"/>
    <w:rsid w:val="00992BAF"/>
    <w:rsid w:val="009C1679"/>
    <w:rsid w:val="009E31DA"/>
    <w:rsid w:val="009F1AB6"/>
    <w:rsid w:val="009F6F68"/>
    <w:rsid w:val="00A537CD"/>
    <w:rsid w:val="00A72493"/>
    <w:rsid w:val="00A72C48"/>
    <w:rsid w:val="00A833FE"/>
    <w:rsid w:val="00AF5914"/>
    <w:rsid w:val="00B107B7"/>
    <w:rsid w:val="00B355D0"/>
    <w:rsid w:val="00B53B1E"/>
    <w:rsid w:val="00B73F89"/>
    <w:rsid w:val="00B82005"/>
    <w:rsid w:val="00B8279D"/>
    <w:rsid w:val="00B82DEB"/>
    <w:rsid w:val="00B86840"/>
    <w:rsid w:val="00C25D34"/>
    <w:rsid w:val="00C36876"/>
    <w:rsid w:val="00C6345E"/>
    <w:rsid w:val="00C70298"/>
    <w:rsid w:val="00C75B7E"/>
    <w:rsid w:val="00CB3D42"/>
    <w:rsid w:val="00CC138C"/>
    <w:rsid w:val="00CC2ACA"/>
    <w:rsid w:val="00CC59AD"/>
    <w:rsid w:val="00CE2942"/>
    <w:rsid w:val="00CE789E"/>
    <w:rsid w:val="00D0704D"/>
    <w:rsid w:val="00D25C76"/>
    <w:rsid w:val="00D56C15"/>
    <w:rsid w:val="00D61149"/>
    <w:rsid w:val="00D81AA2"/>
    <w:rsid w:val="00DD03A1"/>
    <w:rsid w:val="00DD1E39"/>
    <w:rsid w:val="00DF3EE3"/>
    <w:rsid w:val="00E27C3E"/>
    <w:rsid w:val="00E70052"/>
    <w:rsid w:val="00EA2D46"/>
    <w:rsid w:val="00EC0949"/>
    <w:rsid w:val="00EC2D50"/>
    <w:rsid w:val="00EC414E"/>
    <w:rsid w:val="00EE237C"/>
    <w:rsid w:val="00F24D76"/>
    <w:rsid w:val="00F41299"/>
    <w:rsid w:val="00F47571"/>
    <w:rsid w:val="00F476C9"/>
    <w:rsid w:val="00F566A5"/>
    <w:rsid w:val="00F74F85"/>
    <w:rsid w:val="00F77E37"/>
    <w:rsid w:val="00F84526"/>
    <w:rsid w:val="00FA5A7E"/>
    <w:rsid w:val="00FC5AC6"/>
    <w:rsid w:val="00FD4959"/>
    <w:rsid w:val="00FD6BDC"/>
    <w:rsid w:val="00FE2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7281">
      <v:textbox inset="5.85pt,.7pt,5.85pt,.7pt"/>
    </o:shapedefaults>
    <o:shapelayout v:ext="edit">
      <o:idmap v:ext="edit" data="1"/>
    </o:shapelayout>
  </w:shapeDefaults>
  <w:decimalSymbol w:val="."/>
  <w:listSeparator w:val=","/>
  <w14:docId w14:val="1880A2CE"/>
  <w15:docId w15:val="{DC901392-2496-4012-B877-77583605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7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27C3E"/>
    <w:rPr>
      <w:sz w:val="18"/>
      <w:szCs w:val="18"/>
    </w:rPr>
  </w:style>
  <w:style w:type="paragraph" w:styleId="a4">
    <w:name w:val="annotation text"/>
    <w:basedOn w:val="a"/>
    <w:link w:val="a5"/>
    <w:uiPriority w:val="99"/>
    <w:semiHidden/>
    <w:unhideWhenUsed/>
    <w:rsid w:val="00E27C3E"/>
    <w:pPr>
      <w:jc w:val="left"/>
    </w:pPr>
  </w:style>
  <w:style w:type="character" w:customStyle="1" w:styleId="a5">
    <w:name w:val="コメント文字列 (文字)"/>
    <w:basedOn w:val="a0"/>
    <w:link w:val="a4"/>
    <w:uiPriority w:val="99"/>
    <w:semiHidden/>
    <w:rsid w:val="00E27C3E"/>
  </w:style>
  <w:style w:type="paragraph" w:styleId="a6">
    <w:name w:val="Balloon Text"/>
    <w:basedOn w:val="a"/>
    <w:link w:val="a7"/>
    <w:uiPriority w:val="99"/>
    <w:semiHidden/>
    <w:unhideWhenUsed/>
    <w:rsid w:val="00E27C3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27C3E"/>
    <w:rPr>
      <w:rFonts w:asciiTheme="majorHAnsi" w:eastAsiaTheme="majorEastAsia" w:hAnsiTheme="majorHAnsi" w:cstheme="majorBidi"/>
      <w:sz w:val="18"/>
      <w:szCs w:val="18"/>
    </w:rPr>
  </w:style>
  <w:style w:type="paragraph" w:styleId="a8">
    <w:name w:val="annotation subject"/>
    <w:basedOn w:val="a4"/>
    <w:next w:val="a4"/>
    <w:link w:val="a9"/>
    <w:uiPriority w:val="99"/>
    <w:semiHidden/>
    <w:unhideWhenUsed/>
    <w:rsid w:val="00B73F89"/>
    <w:rPr>
      <w:b/>
      <w:bCs/>
    </w:rPr>
  </w:style>
  <w:style w:type="character" w:customStyle="1" w:styleId="a9">
    <w:name w:val="コメント内容 (文字)"/>
    <w:basedOn w:val="a5"/>
    <w:link w:val="a8"/>
    <w:uiPriority w:val="99"/>
    <w:semiHidden/>
    <w:rsid w:val="00B73F89"/>
    <w:rPr>
      <w:b/>
      <w:bCs/>
    </w:rPr>
  </w:style>
  <w:style w:type="paragraph" w:styleId="aa">
    <w:name w:val="header"/>
    <w:basedOn w:val="a"/>
    <w:link w:val="ab"/>
    <w:uiPriority w:val="99"/>
    <w:unhideWhenUsed/>
    <w:rsid w:val="00415AD9"/>
    <w:pPr>
      <w:tabs>
        <w:tab w:val="center" w:pos="4252"/>
        <w:tab w:val="right" w:pos="8504"/>
      </w:tabs>
      <w:snapToGrid w:val="0"/>
    </w:pPr>
  </w:style>
  <w:style w:type="character" w:customStyle="1" w:styleId="ab">
    <w:name w:val="ヘッダー (文字)"/>
    <w:basedOn w:val="a0"/>
    <w:link w:val="aa"/>
    <w:uiPriority w:val="99"/>
    <w:rsid w:val="00415AD9"/>
  </w:style>
  <w:style w:type="paragraph" w:styleId="ac">
    <w:name w:val="footer"/>
    <w:basedOn w:val="a"/>
    <w:link w:val="ad"/>
    <w:uiPriority w:val="99"/>
    <w:unhideWhenUsed/>
    <w:rsid w:val="00415AD9"/>
    <w:pPr>
      <w:tabs>
        <w:tab w:val="center" w:pos="4252"/>
        <w:tab w:val="right" w:pos="8504"/>
      </w:tabs>
      <w:snapToGrid w:val="0"/>
    </w:pPr>
  </w:style>
  <w:style w:type="character" w:customStyle="1" w:styleId="ad">
    <w:name w:val="フッター (文字)"/>
    <w:basedOn w:val="a0"/>
    <w:link w:val="ac"/>
    <w:uiPriority w:val="99"/>
    <w:rsid w:val="00415AD9"/>
  </w:style>
  <w:style w:type="table" w:styleId="ae">
    <w:name w:val="Table Grid"/>
    <w:basedOn w:val="a1"/>
    <w:uiPriority w:val="59"/>
    <w:rsid w:val="00003130"/>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4E7C8D"/>
  </w:style>
  <w:style w:type="paragraph" w:styleId="af0">
    <w:name w:val="Closing"/>
    <w:basedOn w:val="a"/>
    <w:link w:val="af1"/>
    <w:uiPriority w:val="99"/>
    <w:unhideWhenUsed/>
    <w:rsid w:val="00941983"/>
    <w:pPr>
      <w:jc w:val="right"/>
    </w:pPr>
    <w:rPr>
      <w:rFonts w:ascii="Century" w:eastAsia="ＭＳ 明朝" w:hAnsi="Century" w:cs="Times New Roman"/>
      <w:szCs w:val="24"/>
    </w:rPr>
  </w:style>
  <w:style w:type="character" w:customStyle="1" w:styleId="af1">
    <w:name w:val="結語 (文字)"/>
    <w:basedOn w:val="a0"/>
    <w:link w:val="af0"/>
    <w:uiPriority w:val="99"/>
    <w:rsid w:val="0094198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6ED51-B17C-4767-9041-95976F96A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71C1956D</Template>
  <TotalTime>26</TotalTime>
  <Pages>2</Pages>
  <Words>158</Words>
  <Characters>904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rinsho</dc:creator>
  <cp:keywords/>
  <dc:description/>
  <cp:lastModifiedBy>研究支援係</cp:lastModifiedBy>
  <cp:revision>4</cp:revision>
  <cp:lastPrinted>2016-12-07T07:00:00Z</cp:lastPrinted>
  <dcterms:created xsi:type="dcterms:W3CDTF">2024-06-11T07:23:00Z</dcterms:created>
  <dcterms:modified xsi:type="dcterms:W3CDTF">2024-07-03T08:53:00Z</dcterms:modified>
</cp:coreProperties>
</file>