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BAE3A" w14:textId="77777777" w:rsidR="009C42E8" w:rsidRPr="009C42E8" w:rsidRDefault="009C42E8" w:rsidP="009C42E8">
      <w:pPr>
        <w:pStyle w:val="a5"/>
        <w:tabs>
          <w:tab w:val="left" w:pos="10204"/>
        </w:tabs>
        <w:wordWrap/>
        <w:spacing w:line="364" w:lineRule="exact"/>
        <w:ind w:left="1200" w:right="-2" w:hanging="1200"/>
        <w:jc w:val="center"/>
        <w:rPr>
          <w:rFonts w:hint="eastAsia"/>
          <w:sz w:val="30"/>
          <w:szCs w:val="30"/>
        </w:rPr>
      </w:pPr>
      <w:r w:rsidRPr="009C42E8">
        <w:rPr>
          <w:rFonts w:hint="eastAsia"/>
          <w:sz w:val="30"/>
          <w:szCs w:val="30"/>
        </w:rPr>
        <w:t>記　入　要　領</w:t>
      </w:r>
    </w:p>
    <w:p w14:paraId="6507C8A0" w14:textId="77777777" w:rsidR="009C42E8" w:rsidRPr="009C42E8" w:rsidRDefault="009C42E8" w:rsidP="009C42E8">
      <w:pPr>
        <w:autoSpaceDE/>
        <w:autoSpaceDN/>
        <w:spacing w:line="364" w:lineRule="exact"/>
        <w:rPr>
          <w:rFonts w:hint="eastAsia"/>
          <w:spacing w:val="0"/>
          <w:kern w:val="2"/>
          <w:szCs w:val="24"/>
        </w:rPr>
      </w:pPr>
    </w:p>
    <w:p w14:paraId="76A88EFE" w14:textId="77777777" w:rsidR="009C42E8" w:rsidRPr="009C42E8" w:rsidRDefault="009C42E8" w:rsidP="009C42E8">
      <w:pPr>
        <w:autoSpaceDE/>
        <w:autoSpaceDN/>
        <w:spacing w:line="364" w:lineRule="exact"/>
        <w:rPr>
          <w:rFonts w:hint="eastAsia"/>
          <w:spacing w:val="0"/>
          <w:kern w:val="2"/>
          <w:szCs w:val="24"/>
        </w:rPr>
      </w:pPr>
    </w:p>
    <w:p w14:paraId="3B82A38E" w14:textId="77777777" w:rsidR="009C42E8" w:rsidRPr="009C42E8" w:rsidRDefault="009C42E8" w:rsidP="009C42E8">
      <w:pPr>
        <w:wordWrap w:val="0"/>
        <w:adjustRightInd w:val="0"/>
        <w:spacing w:line="291" w:lineRule="atLeast"/>
        <w:ind w:left="209" w:hangingChars="100" w:hanging="209"/>
        <w:jc w:val="left"/>
        <w:rPr>
          <w:rFonts w:ascii="Times New Roman" w:hAnsi="Times New Roman" w:hint="eastAsia"/>
          <w:spacing w:val="-1"/>
          <w:szCs w:val="21"/>
        </w:rPr>
      </w:pPr>
      <w:r w:rsidRPr="00A41F6E">
        <w:rPr>
          <w:rFonts w:ascii="Times New Roman" w:hAnsi="Times New Roman" w:hint="eastAsia"/>
          <w:b/>
          <w:spacing w:val="-1"/>
          <w:szCs w:val="21"/>
        </w:rPr>
        <w:t>１</w:t>
      </w:r>
      <w:r w:rsidRPr="009C42E8">
        <w:rPr>
          <w:rFonts w:ascii="Times New Roman" w:hAnsi="Times New Roman" w:hint="eastAsia"/>
          <w:spacing w:val="-1"/>
          <w:szCs w:val="21"/>
        </w:rPr>
        <w:t xml:space="preserve">　</w:t>
      </w:r>
      <w:r w:rsidRPr="00A41F6E">
        <w:rPr>
          <w:rFonts w:ascii="Times New Roman" w:hAnsi="Times New Roman" w:hint="eastAsia"/>
          <w:b/>
          <w:spacing w:val="-1"/>
          <w:szCs w:val="21"/>
        </w:rPr>
        <w:t>履歴書</w:t>
      </w:r>
    </w:p>
    <w:p w14:paraId="1DC94D0A" w14:textId="77777777" w:rsidR="009C42E8" w:rsidRPr="009C42E8" w:rsidRDefault="005241B6" w:rsidP="009C42E8">
      <w:pPr>
        <w:wordWrap w:val="0"/>
        <w:adjustRightInd w:val="0"/>
        <w:spacing w:line="291" w:lineRule="atLeast"/>
        <w:ind w:leftChars="100" w:left="220" w:firstLineChars="100" w:firstLine="208"/>
        <w:jc w:val="left"/>
        <w:rPr>
          <w:rFonts w:ascii="Times New Roman" w:hAnsi="Times New Roman" w:hint="eastAsia"/>
          <w:spacing w:val="-1"/>
          <w:szCs w:val="21"/>
        </w:rPr>
      </w:pPr>
      <w:r>
        <w:rPr>
          <w:rFonts w:ascii="Times New Roman" w:hAnsi="Times New Roman" w:hint="eastAsia"/>
          <w:spacing w:val="-1"/>
          <w:szCs w:val="21"/>
        </w:rPr>
        <w:t>・記入例に従って</w:t>
      </w:r>
      <w:r w:rsidR="009C42E8" w:rsidRPr="009C42E8">
        <w:rPr>
          <w:rFonts w:ascii="Times New Roman" w:hAnsi="Times New Roman" w:hint="eastAsia"/>
          <w:spacing w:val="-1"/>
          <w:szCs w:val="21"/>
        </w:rPr>
        <w:t>作成する</w:t>
      </w:r>
      <w:r>
        <w:rPr>
          <w:rFonts w:ascii="Times New Roman" w:hAnsi="Times New Roman" w:hint="eastAsia"/>
          <w:spacing w:val="-1"/>
          <w:szCs w:val="21"/>
        </w:rPr>
        <w:t>。</w:t>
      </w:r>
      <w:r w:rsidR="009C42E8" w:rsidRPr="009C42E8">
        <w:rPr>
          <w:rFonts w:ascii="Times New Roman" w:hAnsi="Times New Roman" w:hint="eastAsia"/>
          <w:spacing w:val="-1"/>
          <w:szCs w:val="21"/>
        </w:rPr>
        <w:t>文字の大きさは、１２ポイントの明朝体とする。</w:t>
      </w:r>
    </w:p>
    <w:p w14:paraId="4E9D32ED" w14:textId="77777777" w:rsidR="008C121F" w:rsidRDefault="005241B6" w:rsidP="005241B6">
      <w:pPr>
        <w:wordWrap w:val="0"/>
        <w:adjustRightInd w:val="0"/>
        <w:spacing w:line="291" w:lineRule="atLeast"/>
        <w:ind w:firstLineChars="200" w:firstLine="420"/>
        <w:jc w:val="left"/>
        <w:rPr>
          <w:rFonts w:ascii="Times New Roman" w:hAnsi="Times New Roman"/>
          <w:spacing w:val="0"/>
          <w:szCs w:val="21"/>
        </w:rPr>
      </w:pPr>
      <w:r>
        <w:rPr>
          <w:rFonts w:ascii="Times New Roman" w:hAnsi="Times New Roman" w:hint="eastAsia"/>
          <w:spacing w:val="0"/>
          <w:szCs w:val="21"/>
        </w:rPr>
        <w:t>・</w:t>
      </w:r>
      <w:r w:rsidR="009C42E8" w:rsidRPr="009C42E8">
        <w:rPr>
          <w:rFonts w:ascii="Times New Roman" w:hAnsi="Times New Roman" w:hint="eastAsia"/>
          <w:spacing w:val="0"/>
          <w:szCs w:val="21"/>
        </w:rPr>
        <w:t>「年月日」記入欄は、和暦で記入する。</w:t>
      </w:r>
    </w:p>
    <w:p w14:paraId="7FB79412" w14:textId="77777777" w:rsidR="00953FE5" w:rsidRPr="0021056A" w:rsidRDefault="00953FE5" w:rsidP="00953FE5">
      <w:pPr>
        <w:wordWrap w:val="0"/>
        <w:adjustRightInd w:val="0"/>
        <w:spacing w:line="291" w:lineRule="atLeast"/>
        <w:ind w:firstLineChars="200" w:firstLine="420"/>
        <w:jc w:val="left"/>
        <w:rPr>
          <w:rFonts w:ascii="Times New Roman" w:hAnsi="Times New Roman" w:hint="eastAsia"/>
          <w:spacing w:val="0"/>
          <w:szCs w:val="21"/>
        </w:rPr>
      </w:pPr>
      <w:r w:rsidRPr="0021056A">
        <w:rPr>
          <w:rFonts w:ascii="Times New Roman" w:hAnsi="Times New Roman" w:hint="eastAsia"/>
          <w:spacing w:val="0"/>
          <w:szCs w:val="21"/>
        </w:rPr>
        <w:t>・（１）～（９）の各項目事項について、該当事項がない場合には、該当なしと記載ください。</w:t>
      </w:r>
    </w:p>
    <w:p w14:paraId="40B87EE9" w14:textId="77777777" w:rsidR="00A72F09" w:rsidRDefault="00A72F09" w:rsidP="00A72F09">
      <w:pPr>
        <w:pStyle w:val="a5"/>
        <w:ind w:left="630" w:hangingChars="300" w:hanging="630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・「賞罰等」の欄には、過去に懲戒処分若しくは分限処分を受けた場合には、処分の内容及びその具体的な事由を記入してください。</w:t>
      </w:r>
    </w:p>
    <w:p w14:paraId="00E97A9A" w14:textId="77777777" w:rsidR="009C42E8" w:rsidRPr="009C42E8" w:rsidRDefault="009C42E8" w:rsidP="009C42E8">
      <w:pPr>
        <w:wordWrap w:val="0"/>
        <w:adjustRightInd w:val="0"/>
        <w:spacing w:line="291" w:lineRule="atLeast"/>
        <w:jc w:val="left"/>
        <w:rPr>
          <w:rFonts w:ascii="Times New Roman" w:hAnsi="Times New Roman" w:hint="eastAsia"/>
          <w:spacing w:val="0"/>
          <w:szCs w:val="21"/>
        </w:rPr>
      </w:pPr>
    </w:p>
    <w:p w14:paraId="18112423" w14:textId="77777777" w:rsidR="009C42E8" w:rsidRPr="0035714A" w:rsidRDefault="00C52AD6" w:rsidP="009C42E8">
      <w:pPr>
        <w:autoSpaceDE/>
        <w:autoSpaceDN/>
        <w:spacing w:line="364" w:lineRule="exact"/>
        <w:ind w:left="211" w:hangingChars="100" w:hanging="211"/>
        <w:rPr>
          <w:rFonts w:hAnsi="ＭＳ 明朝"/>
          <w:spacing w:val="0"/>
          <w:kern w:val="2"/>
          <w:szCs w:val="24"/>
        </w:rPr>
      </w:pPr>
      <w:r w:rsidRPr="00A41F6E">
        <w:rPr>
          <w:rFonts w:hAnsi="ＭＳ 明朝" w:hint="eastAsia"/>
          <w:b/>
          <w:spacing w:val="0"/>
          <w:kern w:val="2"/>
          <w:szCs w:val="24"/>
        </w:rPr>
        <w:t>２</w:t>
      </w:r>
      <w:r>
        <w:rPr>
          <w:rFonts w:hAnsi="ＭＳ 明朝" w:hint="eastAsia"/>
          <w:spacing w:val="0"/>
          <w:kern w:val="2"/>
          <w:szCs w:val="24"/>
        </w:rPr>
        <w:t xml:space="preserve">　</w:t>
      </w:r>
      <w:r w:rsidRPr="0035714A">
        <w:rPr>
          <w:rFonts w:hAnsi="ＭＳ 明朝" w:hint="eastAsia"/>
          <w:b/>
          <w:spacing w:val="0"/>
          <w:kern w:val="2"/>
          <w:szCs w:val="24"/>
        </w:rPr>
        <w:t>研究に関する事項</w:t>
      </w:r>
    </w:p>
    <w:p w14:paraId="64A42369" w14:textId="77777777" w:rsidR="0035714A" w:rsidRPr="0035714A" w:rsidRDefault="005241B6" w:rsidP="0035714A">
      <w:pPr>
        <w:autoSpaceDE/>
        <w:autoSpaceDN/>
        <w:spacing w:line="364" w:lineRule="exact"/>
        <w:ind w:left="210" w:hangingChars="100" w:hanging="210"/>
        <w:rPr>
          <w:spacing w:val="0"/>
          <w:kern w:val="2"/>
          <w:szCs w:val="24"/>
        </w:rPr>
      </w:pPr>
      <w:r>
        <w:rPr>
          <w:rFonts w:hAnsi="ＭＳ 明朝" w:hint="eastAsia"/>
          <w:color w:val="FF0000"/>
          <w:spacing w:val="0"/>
          <w:kern w:val="2"/>
          <w:szCs w:val="24"/>
        </w:rPr>
        <w:t xml:space="preserve">　　</w:t>
      </w:r>
      <w:r w:rsidR="00A41F6E" w:rsidRPr="0035714A">
        <w:rPr>
          <w:rFonts w:hAnsi="ＭＳ 明朝" w:hint="eastAsia"/>
          <w:spacing w:val="0"/>
          <w:kern w:val="2"/>
          <w:szCs w:val="24"/>
        </w:rPr>
        <w:t>・</w:t>
      </w:r>
      <w:r w:rsidR="0035714A" w:rsidRPr="0035714A">
        <w:rPr>
          <w:rFonts w:hint="eastAsia"/>
          <w:spacing w:val="0"/>
          <w:kern w:val="2"/>
          <w:szCs w:val="24"/>
        </w:rPr>
        <w:t>①</w:t>
      </w:r>
      <w:r w:rsidRPr="0035714A">
        <w:rPr>
          <w:rFonts w:hint="eastAsia"/>
          <w:spacing w:val="0"/>
          <w:kern w:val="2"/>
          <w:szCs w:val="24"/>
        </w:rPr>
        <w:t>研究業績（原著、総説、著書、報告書、学会発表、症例報告）、</w:t>
      </w:r>
    </w:p>
    <w:p w14:paraId="07EF708A" w14:textId="77777777" w:rsidR="005241B6" w:rsidRPr="0035714A" w:rsidRDefault="0035714A" w:rsidP="0035714A">
      <w:pPr>
        <w:autoSpaceDE/>
        <w:autoSpaceDN/>
        <w:spacing w:line="364" w:lineRule="exact"/>
        <w:ind w:leftChars="100" w:left="220" w:firstLineChars="200" w:firstLine="420"/>
        <w:rPr>
          <w:rFonts w:hint="eastAsia"/>
          <w:spacing w:val="0"/>
          <w:kern w:val="2"/>
          <w:szCs w:val="24"/>
        </w:rPr>
      </w:pPr>
      <w:r w:rsidRPr="0035714A">
        <w:rPr>
          <w:rFonts w:hint="eastAsia"/>
          <w:spacing w:val="0"/>
          <w:kern w:val="2"/>
          <w:szCs w:val="24"/>
        </w:rPr>
        <w:t>②研究助成等</w:t>
      </w:r>
      <w:r w:rsidR="005241B6" w:rsidRPr="0035714A">
        <w:rPr>
          <w:rFonts w:hint="eastAsia"/>
          <w:spacing w:val="0"/>
          <w:kern w:val="2"/>
          <w:szCs w:val="24"/>
        </w:rPr>
        <w:t>（代表・分担の別及び研究経費（直接経費））を記入すること。</w:t>
      </w:r>
    </w:p>
    <w:p w14:paraId="07BD23D2" w14:textId="77777777" w:rsidR="00A41F6E" w:rsidRPr="00A41F6E" w:rsidRDefault="00A41F6E" w:rsidP="00A41F6E">
      <w:pPr>
        <w:spacing w:line="364" w:lineRule="exact"/>
        <w:ind w:leftChars="200" w:left="650" w:hangingChars="100" w:hanging="210"/>
        <w:rPr>
          <w:rFonts w:hAnsi="ＭＳ 明朝"/>
          <w:spacing w:val="0"/>
          <w:kern w:val="2"/>
          <w:szCs w:val="24"/>
        </w:rPr>
      </w:pPr>
      <w:r w:rsidRPr="00A41F6E">
        <w:rPr>
          <w:rFonts w:hAnsi="ＭＳ 明朝" w:hint="eastAsia"/>
          <w:spacing w:val="0"/>
          <w:kern w:val="2"/>
          <w:szCs w:val="24"/>
        </w:rPr>
        <w:t>・</w:t>
      </w:r>
      <w:r w:rsidRPr="00A41F6E">
        <w:rPr>
          <w:rFonts w:hint="eastAsia"/>
          <w:spacing w:val="0"/>
          <w:kern w:val="2"/>
          <w:szCs w:val="24"/>
        </w:rPr>
        <w:t>記入例に従って作成する。文字の大きさは、１２ポイントの明朝体とする。なお、</w:t>
      </w:r>
      <w:r w:rsidRPr="00A41F6E">
        <w:rPr>
          <w:rFonts w:hAnsi="ＭＳ 明朝" w:hint="eastAsia"/>
          <w:spacing w:val="0"/>
          <w:kern w:val="2"/>
          <w:szCs w:val="24"/>
        </w:rPr>
        <w:t>原著等の欧文については、</w:t>
      </w:r>
      <w:r w:rsidRPr="00A41F6E">
        <w:rPr>
          <w:rFonts w:hAnsi="ＭＳ 明朝"/>
          <w:spacing w:val="0"/>
          <w:kern w:val="2"/>
          <w:szCs w:val="24"/>
        </w:rPr>
        <w:t>Times New Roman</w:t>
      </w:r>
      <w:r w:rsidRPr="00A41F6E">
        <w:rPr>
          <w:rFonts w:hAnsi="ＭＳ 明朝" w:hint="eastAsia"/>
          <w:spacing w:val="0"/>
          <w:kern w:val="2"/>
          <w:szCs w:val="24"/>
        </w:rPr>
        <w:t>とする。</w:t>
      </w:r>
    </w:p>
    <w:p w14:paraId="7E13DFEA" w14:textId="77777777" w:rsidR="00A41F6E" w:rsidRPr="00A41F6E" w:rsidRDefault="00A41F6E" w:rsidP="00A41F6E">
      <w:pPr>
        <w:autoSpaceDE/>
        <w:autoSpaceDN/>
        <w:spacing w:line="364" w:lineRule="exact"/>
        <w:ind w:leftChars="100" w:left="220" w:firstLineChars="100" w:firstLine="210"/>
        <w:rPr>
          <w:spacing w:val="0"/>
          <w:kern w:val="2"/>
          <w:szCs w:val="24"/>
        </w:rPr>
      </w:pPr>
      <w:r w:rsidRPr="00A41F6E">
        <w:rPr>
          <w:rFonts w:hint="eastAsia"/>
          <w:spacing w:val="0"/>
          <w:kern w:val="2"/>
          <w:szCs w:val="24"/>
        </w:rPr>
        <w:t>・業績は以下の分類ごとに、</w:t>
      </w:r>
      <w:r w:rsidRPr="00A41F6E">
        <w:rPr>
          <w:rFonts w:ascii="ＭＳ ゴシック" w:eastAsia="ＭＳ ゴシック" w:hAnsi="ＭＳ ゴシック" w:hint="eastAsia"/>
          <w:spacing w:val="0"/>
          <w:kern w:val="2"/>
          <w:szCs w:val="24"/>
          <w:u w:val="single"/>
        </w:rPr>
        <w:t>新しいものから順に</w:t>
      </w:r>
      <w:r w:rsidRPr="00A41F6E">
        <w:rPr>
          <w:rFonts w:hint="eastAsia"/>
          <w:spacing w:val="0"/>
          <w:kern w:val="2"/>
          <w:szCs w:val="24"/>
        </w:rPr>
        <w:t>通し番号を付けて記載する｡</w:t>
      </w:r>
    </w:p>
    <w:p w14:paraId="5B820FCA" w14:textId="77777777" w:rsidR="00A41F6E" w:rsidRPr="00A41F6E" w:rsidRDefault="00A41F6E" w:rsidP="00A41F6E">
      <w:pPr>
        <w:autoSpaceDE/>
        <w:autoSpaceDN/>
        <w:spacing w:line="364" w:lineRule="exact"/>
        <w:ind w:leftChars="200" w:left="650" w:hangingChars="100" w:hanging="210"/>
        <w:rPr>
          <w:rFonts w:hint="eastAsia"/>
          <w:spacing w:val="0"/>
          <w:kern w:val="2"/>
          <w:szCs w:val="24"/>
        </w:rPr>
      </w:pPr>
      <w:r w:rsidRPr="00A41F6E">
        <w:rPr>
          <w:rFonts w:hAnsi="ＭＳ 明朝"/>
          <w:spacing w:val="0"/>
          <w:kern w:val="2"/>
          <w:szCs w:val="24"/>
        </w:rPr>
        <w:t>(</w:t>
      </w:r>
      <w:r w:rsidRPr="00A41F6E">
        <w:rPr>
          <w:spacing w:val="0"/>
          <w:kern w:val="2"/>
          <w:szCs w:val="24"/>
        </w:rPr>
        <w:t>1</w:t>
      </w:r>
      <w:r w:rsidRPr="00A41F6E">
        <w:rPr>
          <w:rFonts w:hint="eastAsia"/>
          <w:spacing w:val="0"/>
          <w:kern w:val="2"/>
          <w:szCs w:val="24"/>
        </w:rPr>
        <w:t>) 学術論文</w:t>
      </w:r>
    </w:p>
    <w:p w14:paraId="27A494EC" w14:textId="77777777" w:rsidR="00A41F6E" w:rsidRPr="00A41F6E" w:rsidRDefault="00A41F6E" w:rsidP="00A41F6E">
      <w:pPr>
        <w:autoSpaceDE/>
        <w:autoSpaceDN/>
        <w:spacing w:line="364" w:lineRule="exact"/>
        <w:ind w:leftChars="200" w:left="650" w:hangingChars="100" w:hanging="210"/>
        <w:rPr>
          <w:spacing w:val="0"/>
          <w:kern w:val="2"/>
          <w:szCs w:val="24"/>
        </w:rPr>
      </w:pPr>
      <w:r w:rsidRPr="00A41F6E">
        <w:rPr>
          <w:rFonts w:hint="eastAsia"/>
          <w:spacing w:val="0"/>
          <w:kern w:val="2"/>
          <w:szCs w:val="24"/>
        </w:rPr>
        <w:t>・原著（</w:t>
      </w:r>
      <w:r w:rsidRPr="00A41F6E">
        <w:rPr>
          <w:rFonts w:ascii="ＭＳ ゴシック" w:eastAsia="ＭＳ ゴシック" w:hAnsi="ＭＳ ゴシック" w:hint="eastAsia"/>
          <w:spacing w:val="0"/>
          <w:kern w:val="2"/>
          <w:szCs w:val="24"/>
          <w:u w:val="single"/>
        </w:rPr>
        <w:t>欧文と邦文に区分</w:t>
      </w:r>
      <w:r w:rsidRPr="00A41F6E">
        <w:rPr>
          <w:rFonts w:hint="eastAsia"/>
          <w:spacing w:val="0"/>
          <w:kern w:val="2"/>
          <w:szCs w:val="24"/>
        </w:rPr>
        <w:t>）、症例報告、総説等（総説論文、著書、翻訳、分担執筆、展望など）、論文形式のプロシーディングスとし、</w:t>
      </w:r>
      <w:r w:rsidRPr="00A41F6E">
        <w:rPr>
          <w:rFonts w:ascii="ＭＳ ゴシック" w:eastAsia="ＭＳ ゴシック" w:hAnsi="ＭＳ ゴシック" w:hint="eastAsia"/>
          <w:spacing w:val="0"/>
          <w:kern w:val="2"/>
          <w:szCs w:val="24"/>
          <w:u w:val="single"/>
        </w:rPr>
        <w:t>著者・論題・掲載誌・巻・頁・発表年</w:t>
      </w:r>
      <w:r w:rsidRPr="00A41F6E">
        <w:rPr>
          <w:rFonts w:ascii="ＭＳ ゴシック" w:eastAsia="ＭＳ ゴシック" w:hAnsi="ＭＳ ゴシック"/>
          <w:spacing w:val="0"/>
          <w:kern w:val="2"/>
          <w:szCs w:val="24"/>
          <w:u w:val="single"/>
        </w:rPr>
        <w:t>(</w:t>
      </w:r>
      <w:r w:rsidRPr="00A41F6E">
        <w:rPr>
          <w:rFonts w:ascii="ＭＳ ゴシック" w:eastAsia="ＭＳ ゴシック" w:hAnsi="ＭＳ ゴシック" w:hint="eastAsia"/>
          <w:spacing w:val="0"/>
          <w:kern w:val="2"/>
          <w:szCs w:val="24"/>
          <w:u w:val="single"/>
        </w:rPr>
        <w:t>西暦</w:t>
      </w:r>
      <w:r w:rsidRPr="00A41F6E">
        <w:rPr>
          <w:rFonts w:ascii="ＭＳ ゴシック" w:eastAsia="ＭＳ ゴシック" w:hAnsi="ＭＳ ゴシック"/>
          <w:spacing w:val="0"/>
          <w:kern w:val="2"/>
          <w:szCs w:val="24"/>
          <w:u w:val="single"/>
        </w:rPr>
        <w:t>)</w:t>
      </w:r>
      <w:r w:rsidRPr="00A41F6E">
        <w:rPr>
          <w:rFonts w:ascii="ＭＳ ゴシック" w:eastAsia="ＭＳ ゴシック" w:hAnsi="ＭＳ ゴシック" w:hint="eastAsia"/>
          <w:spacing w:val="0"/>
          <w:kern w:val="2"/>
          <w:szCs w:val="24"/>
          <w:u w:val="single"/>
        </w:rPr>
        <w:t>の順に記入する</w:t>
      </w:r>
      <w:r w:rsidRPr="00A41F6E">
        <w:rPr>
          <w:rFonts w:hint="eastAsia"/>
          <w:spacing w:val="0"/>
          <w:kern w:val="2"/>
          <w:szCs w:val="24"/>
        </w:rPr>
        <w:t>｡</w:t>
      </w:r>
    </w:p>
    <w:p w14:paraId="6FF1E1B8" w14:textId="77777777" w:rsidR="00A41F6E" w:rsidRPr="00A41F6E" w:rsidRDefault="00A41F6E" w:rsidP="00A41F6E">
      <w:pPr>
        <w:autoSpaceDE/>
        <w:autoSpaceDN/>
        <w:spacing w:line="364" w:lineRule="exact"/>
        <w:ind w:firstLineChars="300" w:firstLine="630"/>
        <w:rPr>
          <w:rFonts w:hint="eastAsia"/>
          <w:spacing w:val="0"/>
          <w:kern w:val="2"/>
          <w:szCs w:val="24"/>
        </w:rPr>
      </w:pPr>
      <w:r w:rsidRPr="00A41F6E">
        <w:rPr>
          <w:rFonts w:hint="eastAsia"/>
          <w:spacing w:val="0"/>
          <w:kern w:val="2"/>
          <w:szCs w:val="24"/>
        </w:rPr>
        <w:t xml:space="preserve">①　</w:t>
      </w:r>
      <w:r w:rsidRPr="00A41F6E">
        <w:rPr>
          <w:rFonts w:ascii="ＭＳ ゴシック" w:eastAsia="ＭＳ ゴシック" w:hAnsi="ＭＳ ゴシック" w:hint="eastAsia"/>
          <w:spacing w:val="0"/>
          <w:kern w:val="2"/>
          <w:szCs w:val="24"/>
          <w:u w:val="single"/>
        </w:rPr>
        <w:t>学位論文は通し番号に○を付ける</w:t>
      </w:r>
      <w:r w:rsidRPr="00A41F6E">
        <w:rPr>
          <w:rFonts w:hint="eastAsia"/>
          <w:spacing w:val="0"/>
          <w:kern w:val="2"/>
          <w:szCs w:val="24"/>
        </w:rPr>
        <w:t>｡</w:t>
      </w:r>
    </w:p>
    <w:p w14:paraId="2D6D54B1" w14:textId="77777777" w:rsidR="00A41F6E" w:rsidRPr="00A41F6E" w:rsidRDefault="00A41F6E" w:rsidP="00A41F6E">
      <w:pPr>
        <w:autoSpaceDE/>
        <w:autoSpaceDN/>
        <w:spacing w:line="364" w:lineRule="exact"/>
        <w:ind w:firstLineChars="300" w:firstLine="630"/>
        <w:rPr>
          <w:rFonts w:hint="eastAsia"/>
          <w:spacing w:val="0"/>
          <w:kern w:val="2"/>
          <w:szCs w:val="24"/>
        </w:rPr>
      </w:pPr>
      <w:r w:rsidRPr="00A41F6E">
        <w:rPr>
          <w:rFonts w:hint="eastAsia"/>
          <w:spacing w:val="0"/>
          <w:kern w:val="2"/>
          <w:szCs w:val="24"/>
        </w:rPr>
        <w:t>②　著者名は、論文と同じ順で省略せずに全員を記入し、</w:t>
      </w:r>
      <w:r w:rsidR="0035714A">
        <w:rPr>
          <w:rFonts w:ascii="ＭＳ ゴシック" w:eastAsia="ＭＳ ゴシック" w:hAnsi="ＭＳ ゴシック" w:hint="eastAsia"/>
          <w:spacing w:val="0"/>
          <w:kern w:val="2"/>
          <w:szCs w:val="24"/>
          <w:u w:val="single"/>
        </w:rPr>
        <w:t>本人</w:t>
      </w:r>
      <w:r w:rsidRPr="00A41F6E">
        <w:rPr>
          <w:rFonts w:ascii="ＭＳ ゴシック" w:eastAsia="ＭＳ ゴシック" w:hAnsi="ＭＳ ゴシック" w:hint="eastAsia"/>
          <w:spacing w:val="0"/>
          <w:kern w:val="2"/>
          <w:szCs w:val="24"/>
          <w:u w:val="single"/>
        </w:rPr>
        <w:t>は太字下線</w:t>
      </w:r>
      <w:r w:rsidRPr="00A41F6E">
        <w:rPr>
          <w:rFonts w:hint="eastAsia"/>
          <w:spacing w:val="0"/>
          <w:kern w:val="2"/>
          <w:szCs w:val="24"/>
        </w:rPr>
        <w:t>（</w:t>
      </w:r>
      <w:r w:rsidRPr="00A41F6E">
        <w:rPr>
          <w:rFonts w:hint="eastAsia"/>
          <w:spacing w:val="0"/>
          <w:kern w:val="2"/>
          <w:szCs w:val="24"/>
          <w:u w:val="thick"/>
        </w:rPr>
        <w:t xml:space="preserve">　　</w:t>
      </w:r>
      <w:r w:rsidRPr="00A41F6E">
        <w:rPr>
          <w:rFonts w:hint="eastAsia"/>
          <w:spacing w:val="0"/>
          <w:kern w:val="2"/>
          <w:szCs w:val="24"/>
        </w:rPr>
        <w:t>）</w:t>
      </w:r>
      <w:r w:rsidRPr="00A41F6E">
        <w:rPr>
          <w:rFonts w:ascii="ＭＳ ゴシック" w:eastAsia="ＭＳ ゴシック" w:hAnsi="ＭＳ ゴシック" w:hint="eastAsia"/>
          <w:spacing w:val="0"/>
          <w:kern w:val="2"/>
          <w:szCs w:val="24"/>
          <w:u w:val="single"/>
        </w:rPr>
        <w:t>を引く</w:t>
      </w:r>
      <w:r w:rsidRPr="00A41F6E">
        <w:rPr>
          <w:rFonts w:hint="eastAsia"/>
          <w:spacing w:val="0"/>
          <w:kern w:val="2"/>
          <w:szCs w:val="24"/>
        </w:rPr>
        <w:t>こと。</w:t>
      </w:r>
    </w:p>
    <w:p w14:paraId="5656E616" w14:textId="77777777" w:rsidR="00A41F6E" w:rsidRPr="00A41F6E" w:rsidRDefault="00A41F6E" w:rsidP="00A41F6E">
      <w:pPr>
        <w:autoSpaceDE/>
        <w:autoSpaceDN/>
        <w:spacing w:line="364" w:lineRule="exact"/>
        <w:ind w:leftChars="300" w:left="870" w:hangingChars="100" w:hanging="210"/>
        <w:rPr>
          <w:spacing w:val="0"/>
          <w:kern w:val="2"/>
          <w:szCs w:val="24"/>
        </w:rPr>
      </w:pPr>
      <w:r w:rsidRPr="00A41F6E">
        <w:rPr>
          <w:rFonts w:hint="eastAsia"/>
          <w:spacing w:val="0"/>
          <w:kern w:val="2"/>
          <w:szCs w:val="24"/>
        </w:rPr>
        <w:t xml:space="preserve">③　</w:t>
      </w:r>
      <w:r w:rsidRPr="00A41F6E">
        <w:rPr>
          <w:rFonts w:ascii="ＭＳ ゴシック" w:eastAsia="ＭＳ ゴシック" w:hAnsi="ＭＳ ゴシック" w:hint="eastAsia"/>
          <w:spacing w:val="0"/>
          <w:kern w:val="2"/>
          <w:szCs w:val="24"/>
          <w:u w:val="single"/>
        </w:rPr>
        <w:t>Corresponding author には著者名の右に＊印を付する</w:t>
      </w:r>
      <w:r w:rsidR="0035714A">
        <w:rPr>
          <w:rFonts w:hint="eastAsia"/>
          <w:spacing w:val="0"/>
          <w:kern w:val="2"/>
          <w:szCs w:val="24"/>
        </w:rPr>
        <w:t>（本人</w:t>
      </w:r>
      <w:r w:rsidRPr="00A41F6E">
        <w:rPr>
          <w:rFonts w:hint="eastAsia"/>
          <w:spacing w:val="0"/>
          <w:kern w:val="2"/>
          <w:szCs w:val="24"/>
        </w:rPr>
        <w:t>がCorresponding author である場合は、そのことを示す資料のコピーを各1枚添付する）。</w:t>
      </w:r>
    </w:p>
    <w:p w14:paraId="5EC5C763" w14:textId="77777777" w:rsidR="00A41F6E" w:rsidRPr="00A41F6E" w:rsidRDefault="00A41F6E" w:rsidP="00A41F6E">
      <w:pPr>
        <w:autoSpaceDE/>
        <w:autoSpaceDN/>
        <w:spacing w:line="364" w:lineRule="exact"/>
        <w:ind w:leftChars="300" w:left="870" w:hangingChars="100" w:hanging="210"/>
        <w:rPr>
          <w:spacing w:val="0"/>
          <w:kern w:val="2"/>
          <w:szCs w:val="24"/>
        </w:rPr>
      </w:pPr>
      <w:r w:rsidRPr="00A41F6E">
        <w:rPr>
          <w:rFonts w:hint="eastAsia"/>
          <w:spacing w:val="0"/>
          <w:kern w:val="2"/>
          <w:szCs w:val="24"/>
        </w:rPr>
        <w:t>④　発表雑誌名の略誌法は、医学に係るものは次のとおりとし、それ以外のものは医学に準じて記入することとし、省略した場合のピリオドは付けない。</w:t>
      </w:r>
    </w:p>
    <w:p w14:paraId="647F024B" w14:textId="77777777" w:rsidR="00A41F6E" w:rsidRPr="00A41F6E" w:rsidRDefault="00A41F6E" w:rsidP="00A41F6E">
      <w:pPr>
        <w:autoSpaceDE/>
        <w:autoSpaceDN/>
        <w:spacing w:line="364" w:lineRule="exact"/>
        <w:ind w:firstLineChars="400" w:firstLine="840"/>
        <w:rPr>
          <w:spacing w:val="0"/>
          <w:kern w:val="2"/>
          <w:szCs w:val="24"/>
        </w:rPr>
      </w:pPr>
      <w:r w:rsidRPr="00A41F6E">
        <w:rPr>
          <w:rFonts w:hint="eastAsia"/>
          <w:spacing w:val="0"/>
          <w:kern w:val="2"/>
          <w:szCs w:val="24"/>
        </w:rPr>
        <w:t>ア　欧文誌は｢</w:t>
      </w:r>
      <w:r w:rsidRPr="00A41F6E">
        <w:rPr>
          <w:spacing w:val="0"/>
          <w:kern w:val="2"/>
          <w:szCs w:val="24"/>
        </w:rPr>
        <w:t>List of Journals Indexed in Index Medicus</w:t>
      </w:r>
      <w:r w:rsidRPr="00A41F6E">
        <w:rPr>
          <w:rFonts w:hint="eastAsia"/>
          <w:spacing w:val="0"/>
          <w:kern w:val="2"/>
          <w:szCs w:val="24"/>
        </w:rPr>
        <w:t>」による｡</w:t>
      </w:r>
    </w:p>
    <w:p w14:paraId="7787F592" w14:textId="77777777" w:rsidR="00A41F6E" w:rsidRPr="00A41F6E" w:rsidRDefault="00A41F6E" w:rsidP="00A41F6E">
      <w:pPr>
        <w:autoSpaceDE/>
        <w:autoSpaceDN/>
        <w:spacing w:line="364" w:lineRule="exact"/>
        <w:ind w:firstLineChars="400" w:firstLine="840"/>
        <w:rPr>
          <w:spacing w:val="0"/>
          <w:kern w:val="2"/>
          <w:szCs w:val="24"/>
        </w:rPr>
      </w:pPr>
      <w:r w:rsidRPr="00A41F6E">
        <w:rPr>
          <w:rFonts w:hint="eastAsia"/>
          <w:spacing w:val="0"/>
          <w:kern w:val="2"/>
          <w:szCs w:val="24"/>
        </w:rPr>
        <w:t>イ　邦文誌は「医学中央雑誌：収蔵雑誌略名表」による｡</w:t>
      </w:r>
    </w:p>
    <w:p w14:paraId="35E4EBAF" w14:textId="77777777" w:rsidR="00A41F6E" w:rsidRPr="00A41F6E" w:rsidRDefault="00A41F6E" w:rsidP="00A41F6E">
      <w:pPr>
        <w:autoSpaceDE/>
        <w:autoSpaceDN/>
        <w:spacing w:line="364" w:lineRule="exact"/>
        <w:ind w:firstLineChars="300" w:firstLine="630"/>
        <w:rPr>
          <w:rFonts w:hint="eastAsia"/>
          <w:spacing w:val="0"/>
          <w:kern w:val="2"/>
          <w:szCs w:val="24"/>
        </w:rPr>
      </w:pPr>
      <w:r w:rsidRPr="00A41F6E">
        <w:rPr>
          <w:rFonts w:hint="eastAsia"/>
          <w:spacing w:val="0"/>
          <w:kern w:val="2"/>
          <w:szCs w:val="24"/>
        </w:rPr>
        <w:t>⑤　頁は、論文の始めと終わりの頁をハイフンで結んで記入する｡</w:t>
      </w:r>
    </w:p>
    <w:p w14:paraId="2A3265FA" w14:textId="77777777" w:rsidR="00A41F6E" w:rsidRPr="00A41F6E" w:rsidRDefault="00A41F6E" w:rsidP="00A41F6E">
      <w:pPr>
        <w:autoSpaceDE/>
        <w:autoSpaceDN/>
        <w:spacing w:line="364" w:lineRule="exact"/>
        <w:ind w:leftChars="300" w:left="870" w:hangingChars="100" w:hanging="210"/>
        <w:rPr>
          <w:rFonts w:hint="eastAsia"/>
          <w:spacing w:val="0"/>
          <w:kern w:val="2"/>
          <w:szCs w:val="24"/>
        </w:rPr>
      </w:pPr>
      <w:r w:rsidRPr="00A41F6E">
        <w:rPr>
          <w:rFonts w:hint="eastAsia"/>
          <w:spacing w:val="0"/>
          <w:kern w:val="2"/>
          <w:szCs w:val="24"/>
        </w:rPr>
        <w:t>⑥　各論文の最後にインパクトファクター（IF）を記入する（直近のJournal Citation Reportsにて記入する）。</w:t>
      </w:r>
    </w:p>
    <w:p w14:paraId="6A7EF3A5" w14:textId="77777777" w:rsidR="00A41F6E" w:rsidRPr="00A41F6E" w:rsidRDefault="00A41F6E" w:rsidP="00A41F6E">
      <w:pPr>
        <w:autoSpaceDE/>
        <w:autoSpaceDN/>
        <w:spacing w:line="364" w:lineRule="exact"/>
        <w:ind w:leftChars="300" w:left="1080" w:hangingChars="200" w:hanging="420"/>
        <w:rPr>
          <w:rFonts w:hint="eastAsia"/>
          <w:spacing w:val="0"/>
          <w:kern w:val="2"/>
          <w:szCs w:val="24"/>
        </w:rPr>
      </w:pPr>
      <w:r w:rsidRPr="00A41F6E">
        <w:rPr>
          <w:rFonts w:hint="eastAsia"/>
          <w:spacing w:val="0"/>
          <w:kern w:val="2"/>
          <w:szCs w:val="24"/>
        </w:rPr>
        <w:t>⑦　in pressのものは掲載証明を添付するかDOIを付記する。</w:t>
      </w:r>
    </w:p>
    <w:p w14:paraId="2355FA41" w14:textId="77777777" w:rsidR="00A41F6E" w:rsidRPr="00A41F6E" w:rsidRDefault="00A41F6E" w:rsidP="00A41F6E">
      <w:pPr>
        <w:autoSpaceDE/>
        <w:autoSpaceDN/>
        <w:spacing w:line="364" w:lineRule="exact"/>
        <w:ind w:leftChars="255" w:left="561"/>
        <w:rPr>
          <w:spacing w:val="0"/>
          <w:kern w:val="2"/>
          <w:szCs w:val="24"/>
        </w:rPr>
      </w:pPr>
      <w:r w:rsidRPr="00A41F6E">
        <w:rPr>
          <w:rFonts w:hAnsi="ＭＳ 明朝"/>
          <w:spacing w:val="0"/>
          <w:kern w:val="2"/>
          <w:szCs w:val="24"/>
        </w:rPr>
        <w:t>(</w:t>
      </w:r>
      <w:r w:rsidRPr="00A41F6E">
        <w:rPr>
          <w:spacing w:val="0"/>
          <w:kern w:val="2"/>
          <w:szCs w:val="24"/>
        </w:rPr>
        <w:t>2</w:t>
      </w:r>
      <w:r w:rsidRPr="00A41F6E">
        <w:rPr>
          <w:rFonts w:hint="eastAsia"/>
          <w:spacing w:val="0"/>
          <w:kern w:val="2"/>
          <w:szCs w:val="24"/>
        </w:rPr>
        <w:t>) 学会発表（国際学会又は国内の全国規模学会）</w:t>
      </w:r>
    </w:p>
    <w:p w14:paraId="346E4603" w14:textId="77777777" w:rsidR="00A41F6E" w:rsidRPr="00A41F6E" w:rsidRDefault="00A41F6E" w:rsidP="0035714A">
      <w:pPr>
        <w:autoSpaceDE/>
        <w:autoSpaceDN/>
        <w:spacing w:line="364" w:lineRule="exact"/>
        <w:ind w:leftChars="255" w:left="771" w:hangingChars="100" w:hanging="210"/>
        <w:rPr>
          <w:rFonts w:hint="eastAsia"/>
          <w:spacing w:val="0"/>
          <w:kern w:val="2"/>
          <w:szCs w:val="24"/>
        </w:rPr>
      </w:pPr>
      <w:r w:rsidRPr="00A41F6E">
        <w:rPr>
          <w:rFonts w:hint="eastAsia"/>
          <w:spacing w:val="0"/>
          <w:kern w:val="2"/>
          <w:szCs w:val="24"/>
        </w:rPr>
        <w:t>・特別講演、シンポジウム、一般講演等の順に主要なものについて、</w:t>
      </w:r>
      <w:r w:rsidRPr="00A41F6E">
        <w:rPr>
          <w:rFonts w:ascii="ＭＳ ゴシック" w:eastAsia="ＭＳ ゴシック" w:hAnsi="ＭＳ ゴシック" w:hint="eastAsia"/>
          <w:spacing w:val="0"/>
          <w:kern w:val="2"/>
          <w:szCs w:val="24"/>
          <w:u w:val="single"/>
        </w:rPr>
        <w:t>演者名・題名・学会名・発表年の順に記入する</w:t>
      </w:r>
      <w:r w:rsidRPr="00A41F6E">
        <w:rPr>
          <w:rFonts w:hint="eastAsia"/>
          <w:spacing w:val="0"/>
          <w:kern w:val="2"/>
          <w:szCs w:val="24"/>
        </w:rPr>
        <w:t>｡</w:t>
      </w:r>
    </w:p>
    <w:p w14:paraId="0580B5FD" w14:textId="77777777" w:rsidR="009C42E8" w:rsidRDefault="009C42E8" w:rsidP="00704BFE">
      <w:pPr>
        <w:autoSpaceDE/>
        <w:autoSpaceDN/>
        <w:spacing w:line="364" w:lineRule="exact"/>
        <w:rPr>
          <w:spacing w:val="0"/>
          <w:kern w:val="2"/>
          <w:szCs w:val="24"/>
        </w:rPr>
      </w:pPr>
    </w:p>
    <w:p w14:paraId="35D256AB" w14:textId="77777777" w:rsidR="00704BFE" w:rsidRPr="00B45815" w:rsidRDefault="00704BFE" w:rsidP="00704BFE">
      <w:pPr>
        <w:pStyle w:val="a5"/>
        <w:ind w:left="209" w:hangingChars="100" w:hanging="209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３</w:t>
      </w:r>
      <w:r w:rsidRPr="00B45815">
        <w:rPr>
          <w:rFonts w:ascii="ＭＳ ゴシック" w:eastAsia="ＭＳ ゴシック" w:hAnsi="ＭＳ ゴシック" w:hint="eastAsia"/>
          <w:b/>
        </w:rPr>
        <w:t xml:space="preserve">　その他</w:t>
      </w:r>
    </w:p>
    <w:p w14:paraId="6153BAF5" w14:textId="77777777" w:rsidR="00704BFE" w:rsidRDefault="00704BFE" w:rsidP="00704BFE">
      <w:pPr>
        <w:spacing w:line="364" w:lineRule="exact"/>
        <w:ind w:leftChars="300" w:left="880" w:hangingChars="100" w:hanging="220"/>
      </w:pPr>
      <w:r>
        <w:rPr>
          <w:rFonts w:hint="eastAsia"/>
        </w:rPr>
        <w:t>・提出された個人情報及び版権については、厳正に管理し、選考終了後は</w:t>
      </w:r>
      <w:r w:rsidRPr="0079375F">
        <w:rPr>
          <w:rFonts w:hint="eastAsia"/>
        </w:rPr>
        <w:t>個人情報関係書類</w:t>
      </w:r>
      <w:r>
        <w:rPr>
          <w:rFonts w:hint="eastAsia"/>
        </w:rPr>
        <w:t>として溶解処理します</w:t>
      </w:r>
      <w:r w:rsidRPr="002B3AA0">
        <w:rPr>
          <w:rFonts w:hint="eastAsia"/>
        </w:rPr>
        <w:t>。</w:t>
      </w:r>
    </w:p>
    <w:p w14:paraId="643824DD" w14:textId="77777777" w:rsidR="00704BFE" w:rsidRPr="000001C8" w:rsidRDefault="00704BFE" w:rsidP="00704BFE">
      <w:pPr>
        <w:spacing w:line="364" w:lineRule="exact"/>
        <w:ind w:leftChars="300" w:left="880" w:hangingChars="100" w:hanging="220"/>
        <w:rPr>
          <w:rFonts w:hint="eastAsia"/>
        </w:rPr>
      </w:pPr>
      <w:r>
        <w:rPr>
          <w:rFonts w:hint="eastAsia"/>
        </w:rPr>
        <w:t>・各書類の記載内容については事実に相違ないようご注意ください。虚偽の記載があった場合には、採用取消や懲戒処分等の対象となり得ることがあります。</w:t>
      </w:r>
    </w:p>
    <w:p w14:paraId="58EB26A6" w14:textId="77777777" w:rsidR="00704BFE" w:rsidRPr="0035714A" w:rsidRDefault="00704BFE" w:rsidP="00704BFE">
      <w:pPr>
        <w:autoSpaceDE/>
        <w:autoSpaceDN/>
        <w:spacing w:line="364" w:lineRule="exact"/>
        <w:rPr>
          <w:rFonts w:hint="eastAsia"/>
          <w:spacing w:val="0"/>
          <w:kern w:val="2"/>
          <w:szCs w:val="24"/>
        </w:rPr>
      </w:pPr>
    </w:p>
    <w:p w14:paraId="50368B84" w14:textId="77777777" w:rsidR="00A41F6E" w:rsidRPr="00A41F6E" w:rsidRDefault="009C42E8" w:rsidP="00A41F6E">
      <w:pPr>
        <w:spacing w:line="364" w:lineRule="exact"/>
        <w:jc w:val="left"/>
        <w:rPr>
          <w:rFonts w:ascii="ＭＳ ゴシック" w:eastAsia="ＭＳ ゴシック" w:hAnsi="ＭＳ ゴシック"/>
          <w:b/>
          <w:color w:val="FF0000"/>
          <w:spacing w:val="0"/>
          <w:kern w:val="2"/>
          <w:sz w:val="29"/>
          <w:szCs w:val="29"/>
        </w:rPr>
      </w:pPr>
      <w:r w:rsidRPr="009C42E8">
        <w:rPr>
          <w:spacing w:val="0"/>
          <w:kern w:val="2"/>
          <w:szCs w:val="24"/>
        </w:rPr>
        <w:br w:type="page"/>
      </w:r>
      <w:r w:rsidR="00A41F6E" w:rsidRPr="00A41F6E">
        <w:rPr>
          <w:rFonts w:ascii="ＭＳ ゴシック" w:eastAsia="ＭＳ ゴシック" w:hAnsi="ＭＳ ゴシック" w:hint="eastAsia"/>
          <w:b/>
          <w:color w:val="FF0000"/>
          <w:spacing w:val="0"/>
          <w:kern w:val="2"/>
          <w:sz w:val="29"/>
          <w:szCs w:val="29"/>
        </w:rPr>
        <w:lastRenderedPageBreak/>
        <w:t>(研究に関する事項_記入例）</w:t>
      </w:r>
    </w:p>
    <w:p w14:paraId="57931F4B" w14:textId="77777777" w:rsidR="00A41F6E" w:rsidRPr="00A41F6E" w:rsidRDefault="00A41F6E" w:rsidP="00A41F6E">
      <w:pPr>
        <w:autoSpaceDE/>
        <w:autoSpaceDN/>
        <w:spacing w:line="364" w:lineRule="exact"/>
        <w:rPr>
          <w:rFonts w:ascii="ＭＳ ゴシック" w:eastAsia="ＭＳ ゴシック" w:hAnsi="ＭＳ ゴシック" w:hint="eastAsia"/>
          <w:b/>
          <w:color w:val="FF0000"/>
          <w:spacing w:val="0"/>
          <w:kern w:val="2"/>
          <w:sz w:val="28"/>
          <w:szCs w:val="28"/>
        </w:rPr>
      </w:pPr>
    </w:p>
    <w:p w14:paraId="42246001" w14:textId="77777777" w:rsidR="00A41F6E" w:rsidRPr="00A41F6E" w:rsidRDefault="00A41F6E" w:rsidP="00A41F6E">
      <w:pPr>
        <w:wordWrap w:val="0"/>
        <w:adjustRightInd w:val="0"/>
        <w:spacing w:line="240" w:lineRule="auto"/>
        <w:ind w:left="720" w:hanging="720"/>
        <w:rPr>
          <w:rFonts w:hAnsi="ＭＳ 明朝" w:hint="eastAsia"/>
          <w:color w:val="FF0000"/>
          <w:spacing w:val="10"/>
          <w:sz w:val="18"/>
          <w:szCs w:val="18"/>
        </w:rPr>
      </w:pPr>
      <w:r w:rsidRPr="00A41F6E">
        <w:rPr>
          <w:rFonts w:hAnsi="ＭＳ 明朝" w:hint="eastAsia"/>
          <w:color w:val="FF0000"/>
          <w:spacing w:val="10"/>
          <w:sz w:val="18"/>
          <w:szCs w:val="18"/>
        </w:rPr>
        <w:t>【留意事項】</w:t>
      </w:r>
    </w:p>
    <w:p w14:paraId="0883E573" w14:textId="77777777" w:rsidR="00A41F6E" w:rsidRPr="00A41F6E" w:rsidRDefault="00A41F6E" w:rsidP="00A41F6E">
      <w:pPr>
        <w:wordWrap w:val="0"/>
        <w:adjustRightInd w:val="0"/>
        <w:spacing w:line="211" w:lineRule="exact"/>
        <w:ind w:leftChars="100" w:left="420" w:hangingChars="100" w:hanging="200"/>
        <w:rPr>
          <w:rFonts w:hAnsi="ＭＳ 明朝" w:hint="eastAsia"/>
          <w:color w:val="FF0000"/>
          <w:spacing w:val="10"/>
          <w:sz w:val="18"/>
          <w:szCs w:val="18"/>
        </w:rPr>
      </w:pPr>
      <w:r w:rsidRPr="00A41F6E">
        <w:rPr>
          <w:rFonts w:hAnsi="ＭＳ 明朝" w:hint="eastAsia"/>
          <w:color w:val="FF0000"/>
          <w:spacing w:val="10"/>
          <w:sz w:val="18"/>
          <w:szCs w:val="18"/>
        </w:rPr>
        <w:t>①業績は以下の分類毎に、</w:t>
      </w:r>
      <w:r w:rsidRPr="00A41F6E">
        <w:rPr>
          <w:rFonts w:hAnsi="ＭＳ 明朝" w:hint="eastAsia"/>
          <w:color w:val="FF0000"/>
          <w:spacing w:val="10"/>
          <w:sz w:val="18"/>
          <w:szCs w:val="18"/>
          <w:u w:val="single"/>
        </w:rPr>
        <w:t>新しいものから順</w:t>
      </w:r>
      <w:r w:rsidRPr="00A41F6E">
        <w:rPr>
          <w:rFonts w:hAnsi="ＭＳ 明朝" w:hint="eastAsia"/>
          <w:color w:val="FF0000"/>
          <w:spacing w:val="10"/>
          <w:sz w:val="18"/>
          <w:szCs w:val="18"/>
        </w:rPr>
        <w:t>に記載して通し番号を付けること。</w:t>
      </w:r>
    </w:p>
    <w:p w14:paraId="47063382" w14:textId="77777777" w:rsidR="00A41F6E" w:rsidRPr="00A41F6E" w:rsidRDefault="00A41F6E" w:rsidP="00A41F6E">
      <w:pPr>
        <w:wordWrap w:val="0"/>
        <w:adjustRightInd w:val="0"/>
        <w:spacing w:line="211" w:lineRule="exact"/>
        <w:ind w:leftChars="100" w:left="420" w:hangingChars="100" w:hanging="200"/>
        <w:rPr>
          <w:rFonts w:hAnsi="ＭＳ 明朝" w:hint="eastAsia"/>
          <w:color w:val="FF0000"/>
          <w:spacing w:val="10"/>
          <w:sz w:val="18"/>
          <w:szCs w:val="18"/>
        </w:rPr>
      </w:pPr>
      <w:r w:rsidRPr="00A41F6E">
        <w:rPr>
          <w:rFonts w:hAnsi="ＭＳ 明朝" w:hint="eastAsia"/>
          <w:color w:val="FF0000"/>
          <w:spacing w:val="10"/>
          <w:sz w:val="18"/>
          <w:szCs w:val="18"/>
        </w:rPr>
        <w:t>②著者名（掲載順に全員、</w:t>
      </w:r>
      <w:r w:rsidRPr="00A41F6E">
        <w:rPr>
          <w:rFonts w:hAnsi="ＭＳ 明朝" w:hint="eastAsia"/>
          <w:color w:val="FF0000"/>
          <w:spacing w:val="10"/>
          <w:sz w:val="18"/>
          <w:szCs w:val="18"/>
          <w:u w:val="single"/>
        </w:rPr>
        <w:t>本人に太字下線</w:t>
      </w:r>
      <w:r w:rsidRPr="00A41F6E">
        <w:rPr>
          <w:rFonts w:hAnsi="ＭＳ 明朝" w:hint="eastAsia"/>
          <w:color w:val="FF0000"/>
          <w:spacing w:val="10"/>
          <w:sz w:val="18"/>
          <w:szCs w:val="18"/>
        </w:rPr>
        <w:t>）・論題・掲載誌・巻・頁・発表年(西暦)・IFの順に記載すること。</w:t>
      </w:r>
    </w:p>
    <w:p w14:paraId="53F2EE0C" w14:textId="77777777" w:rsidR="00A41F6E" w:rsidRPr="00A41F6E" w:rsidRDefault="00A41F6E" w:rsidP="00A41F6E">
      <w:pPr>
        <w:wordWrap w:val="0"/>
        <w:adjustRightInd w:val="0"/>
        <w:spacing w:line="211" w:lineRule="exact"/>
        <w:ind w:leftChars="100" w:left="420" w:hangingChars="100" w:hanging="200"/>
        <w:rPr>
          <w:rFonts w:hAnsi="ＭＳ 明朝"/>
          <w:color w:val="FF0000"/>
          <w:spacing w:val="10"/>
          <w:sz w:val="18"/>
          <w:szCs w:val="18"/>
          <w:u w:val="single"/>
        </w:rPr>
      </w:pPr>
      <w:r w:rsidRPr="00A41F6E">
        <w:rPr>
          <w:rFonts w:hAnsi="ＭＳ 明朝" w:hint="eastAsia"/>
          <w:color w:val="FF0000"/>
          <w:spacing w:val="10"/>
          <w:sz w:val="18"/>
          <w:szCs w:val="18"/>
        </w:rPr>
        <w:t>③</w:t>
      </w:r>
      <w:r w:rsidRPr="00A41F6E">
        <w:rPr>
          <w:rFonts w:hAnsi="ＭＳ 明朝" w:hint="eastAsia"/>
          <w:color w:val="FF0000"/>
          <w:spacing w:val="10"/>
          <w:sz w:val="18"/>
          <w:szCs w:val="18"/>
          <w:u w:val="single"/>
        </w:rPr>
        <w:t>Corresponding author には著者名の右に＊印を付すること</w:t>
      </w:r>
    </w:p>
    <w:p w14:paraId="29A32AD0" w14:textId="77777777" w:rsidR="00A41F6E" w:rsidRPr="00A41F6E" w:rsidRDefault="00A41F6E" w:rsidP="00A41F6E">
      <w:pPr>
        <w:wordWrap w:val="0"/>
        <w:adjustRightInd w:val="0"/>
        <w:spacing w:line="211" w:lineRule="exact"/>
        <w:ind w:leftChars="100" w:left="420" w:hangingChars="100" w:hanging="200"/>
        <w:rPr>
          <w:rFonts w:hAnsi="ＭＳ 明朝" w:hint="eastAsia"/>
          <w:color w:val="FF0000"/>
          <w:spacing w:val="10"/>
          <w:sz w:val="18"/>
          <w:szCs w:val="18"/>
        </w:rPr>
      </w:pPr>
      <w:r w:rsidRPr="00A41F6E">
        <w:rPr>
          <w:rFonts w:hAnsi="ＭＳ 明朝" w:hint="eastAsia"/>
          <w:color w:val="FF0000"/>
          <w:spacing w:val="10"/>
          <w:sz w:val="18"/>
          <w:szCs w:val="18"/>
        </w:rPr>
        <w:t>（応募者がCorresponding author である場合は、そのことを示す資料のコピーを各1枚添付する）。</w:t>
      </w:r>
    </w:p>
    <w:p w14:paraId="73AE28FA" w14:textId="77777777" w:rsidR="00A41F6E" w:rsidRPr="00A41F6E" w:rsidRDefault="00A41F6E" w:rsidP="00A41F6E">
      <w:pPr>
        <w:wordWrap w:val="0"/>
        <w:adjustRightInd w:val="0"/>
        <w:spacing w:line="240" w:lineRule="auto"/>
        <w:ind w:leftChars="100" w:left="420" w:hangingChars="100" w:hanging="200"/>
        <w:rPr>
          <w:rFonts w:hAnsi="ＭＳ 明朝"/>
          <w:color w:val="FF0000"/>
          <w:spacing w:val="10"/>
          <w:sz w:val="18"/>
          <w:szCs w:val="18"/>
        </w:rPr>
      </w:pPr>
      <w:r w:rsidRPr="00A41F6E">
        <w:rPr>
          <w:rFonts w:hAnsi="ＭＳ 明朝" w:hint="eastAsia"/>
          <w:color w:val="FF0000"/>
          <w:spacing w:val="10"/>
          <w:sz w:val="18"/>
          <w:szCs w:val="18"/>
        </w:rPr>
        <w:t>④in pressのものは掲載証明を添付するかDOIを付記する。</w:t>
      </w:r>
    </w:p>
    <w:p w14:paraId="7B670098" w14:textId="77777777" w:rsidR="00A41F6E" w:rsidRPr="00A41F6E" w:rsidRDefault="00A41F6E" w:rsidP="00A41F6E">
      <w:pPr>
        <w:wordWrap w:val="0"/>
        <w:adjustRightInd w:val="0"/>
        <w:spacing w:line="240" w:lineRule="auto"/>
        <w:ind w:leftChars="100" w:left="420" w:hangingChars="100" w:hanging="200"/>
        <w:rPr>
          <w:rFonts w:hAnsi="ＭＳ 明朝"/>
          <w:color w:val="FF0000"/>
          <w:spacing w:val="10"/>
          <w:sz w:val="18"/>
          <w:szCs w:val="18"/>
        </w:rPr>
      </w:pPr>
      <w:r w:rsidRPr="00A41F6E">
        <w:rPr>
          <w:rFonts w:hAnsi="ＭＳ 明朝" w:hint="eastAsia"/>
          <w:color w:val="FF0000"/>
          <w:spacing w:val="10"/>
          <w:sz w:val="18"/>
          <w:szCs w:val="18"/>
        </w:rPr>
        <w:t>⑤学会発表は演者名・題名・学会名・発表年の順に記載する｡</w:t>
      </w:r>
    </w:p>
    <w:p w14:paraId="398EB823" w14:textId="77777777" w:rsidR="00A41F6E" w:rsidRPr="00A41F6E" w:rsidRDefault="00A41F6E" w:rsidP="00A41F6E">
      <w:pPr>
        <w:wordWrap w:val="0"/>
        <w:adjustRightInd w:val="0"/>
        <w:spacing w:line="240" w:lineRule="auto"/>
        <w:ind w:leftChars="100" w:left="420" w:hangingChars="100" w:hanging="200"/>
        <w:rPr>
          <w:rFonts w:hAnsi="ＭＳ 明朝"/>
          <w:color w:val="FF0000"/>
          <w:spacing w:val="10"/>
          <w:sz w:val="18"/>
          <w:szCs w:val="18"/>
        </w:rPr>
      </w:pPr>
      <w:r w:rsidRPr="00A41F6E">
        <w:rPr>
          <w:rFonts w:hAnsi="ＭＳ 明朝" w:hint="eastAsia"/>
          <w:color w:val="FF0000"/>
          <w:spacing w:val="10"/>
          <w:sz w:val="18"/>
          <w:szCs w:val="18"/>
        </w:rPr>
        <w:t>⑥研究助成は、新しいものから順に記載する。</w:t>
      </w:r>
    </w:p>
    <w:p w14:paraId="333AE65D" w14:textId="77777777" w:rsidR="00A41F6E" w:rsidRPr="00A41F6E" w:rsidRDefault="00A41F6E" w:rsidP="00A41F6E">
      <w:pPr>
        <w:wordWrap w:val="0"/>
        <w:adjustRightInd w:val="0"/>
        <w:spacing w:line="240" w:lineRule="auto"/>
        <w:ind w:leftChars="100" w:left="420" w:hangingChars="100" w:hanging="200"/>
        <w:rPr>
          <w:rFonts w:hAnsi="ＭＳ 明朝" w:hint="eastAsia"/>
          <w:color w:val="FF0000"/>
          <w:spacing w:val="10"/>
          <w:sz w:val="18"/>
          <w:szCs w:val="18"/>
        </w:rPr>
      </w:pPr>
      <w:r w:rsidRPr="00A41F6E">
        <w:rPr>
          <w:rFonts w:hAnsi="ＭＳ 明朝" w:hint="eastAsia"/>
          <w:color w:val="FF0000"/>
          <w:spacing w:val="10"/>
          <w:sz w:val="18"/>
          <w:szCs w:val="18"/>
        </w:rPr>
        <w:t>⑦研究費獲得額は、</w:t>
      </w:r>
      <w:r w:rsidRPr="00A41F6E">
        <w:rPr>
          <w:rFonts w:hAnsi="ＭＳ 明朝" w:hint="eastAsia"/>
          <w:color w:val="FF0000"/>
          <w:spacing w:val="10"/>
          <w:sz w:val="18"/>
          <w:szCs w:val="18"/>
          <w:u w:val="single"/>
        </w:rPr>
        <w:t>千円単位で</w:t>
      </w:r>
      <w:r w:rsidRPr="00A41F6E">
        <w:rPr>
          <w:rFonts w:hAnsi="ＭＳ 明朝" w:hint="eastAsia"/>
          <w:color w:val="FF0000"/>
          <w:spacing w:val="10"/>
          <w:sz w:val="18"/>
          <w:szCs w:val="18"/>
        </w:rPr>
        <w:t>記載する。</w:t>
      </w:r>
    </w:p>
    <w:p w14:paraId="75A45AD8" w14:textId="77777777" w:rsidR="00A41F6E" w:rsidRPr="00A41F6E" w:rsidRDefault="00A41F6E" w:rsidP="00A41F6E">
      <w:pPr>
        <w:autoSpaceDE/>
        <w:autoSpaceDN/>
        <w:spacing w:line="364" w:lineRule="exact"/>
        <w:rPr>
          <w:rFonts w:ascii="ＭＳ ゴシック" w:eastAsia="ＭＳ ゴシック" w:hAnsi="ＭＳ ゴシック" w:hint="eastAsia"/>
          <w:b/>
          <w:color w:val="FF0000"/>
          <w:spacing w:val="0"/>
          <w:kern w:val="2"/>
          <w:sz w:val="28"/>
          <w:szCs w:val="28"/>
        </w:rPr>
      </w:pPr>
    </w:p>
    <w:p w14:paraId="3D3E013D" w14:textId="77777777" w:rsidR="00A41F6E" w:rsidRPr="00A41F6E" w:rsidRDefault="00A41F6E" w:rsidP="00A41F6E">
      <w:pPr>
        <w:autoSpaceDE/>
        <w:autoSpaceDN/>
        <w:spacing w:line="364" w:lineRule="exact"/>
        <w:ind w:left="290" w:hangingChars="100" w:hanging="290"/>
        <w:rPr>
          <w:rFonts w:ascii="ＭＳ ゴシック" w:eastAsia="ＭＳ ゴシック" w:hAnsi="ＭＳ ゴシック" w:hint="eastAsia"/>
          <w:spacing w:val="0"/>
          <w:kern w:val="2"/>
          <w:sz w:val="29"/>
          <w:szCs w:val="29"/>
        </w:rPr>
      </w:pPr>
      <w:r w:rsidRPr="00A41F6E">
        <w:rPr>
          <w:rFonts w:ascii="ＭＳ ゴシック" w:eastAsia="ＭＳ ゴシック" w:hAnsi="ＭＳ ゴシック" w:hint="eastAsia"/>
          <w:spacing w:val="0"/>
          <w:kern w:val="2"/>
          <w:sz w:val="29"/>
          <w:szCs w:val="29"/>
        </w:rPr>
        <w:t>①研究業績</w:t>
      </w:r>
    </w:p>
    <w:p w14:paraId="0EC242E0" w14:textId="77777777" w:rsidR="00A41F6E" w:rsidRPr="00A41F6E" w:rsidRDefault="00A41F6E" w:rsidP="00A41F6E">
      <w:pPr>
        <w:widowControl/>
        <w:shd w:val="clear" w:color="auto" w:fill="FFFFFF"/>
        <w:autoSpaceDE/>
        <w:autoSpaceDN/>
        <w:spacing w:before="100" w:beforeAutospacing="1" w:after="100" w:afterAutospacing="1" w:line="240" w:lineRule="auto"/>
        <w:jc w:val="left"/>
        <w:rPr>
          <w:rFonts w:ascii="Century" w:hAnsi="ＭＳ 明朝" w:cs="Arial" w:hint="eastAsia"/>
          <w:spacing w:val="0"/>
          <w:sz w:val="29"/>
          <w:szCs w:val="29"/>
        </w:rPr>
      </w:pPr>
      <w:r w:rsidRPr="00A41F6E">
        <w:rPr>
          <w:rFonts w:ascii="Century" w:hAnsi="ＭＳ 明朝" w:cs="Arial" w:hint="eastAsia"/>
          <w:spacing w:val="0"/>
          <w:sz w:val="29"/>
          <w:szCs w:val="29"/>
        </w:rPr>
        <w:t>原著</w:t>
      </w:r>
    </w:p>
    <w:p w14:paraId="4D8C4A50" w14:textId="77777777" w:rsidR="00A41F6E" w:rsidRPr="00A41F6E" w:rsidRDefault="00A41F6E" w:rsidP="00A41F6E">
      <w:pPr>
        <w:widowControl/>
        <w:shd w:val="clear" w:color="auto" w:fill="FFFFFF"/>
        <w:autoSpaceDE/>
        <w:autoSpaceDN/>
        <w:spacing w:before="100" w:beforeAutospacing="1" w:after="100" w:afterAutospacing="1" w:line="240" w:lineRule="auto"/>
        <w:jc w:val="left"/>
        <w:rPr>
          <w:rFonts w:ascii="Arial" w:eastAsia="ＭＳ Ｐゴシック" w:hAnsi="Arial" w:cs="Arial" w:hint="eastAsia"/>
          <w:spacing w:val="0"/>
          <w:sz w:val="29"/>
          <w:szCs w:val="29"/>
        </w:rPr>
      </w:pPr>
      <w:r w:rsidRPr="00A41F6E">
        <w:rPr>
          <w:rFonts w:ascii="Times New Roman" w:hAnsi="Times New Roman" w:hint="eastAsia"/>
          <w:spacing w:val="0"/>
          <w:kern w:val="2"/>
          <w:sz w:val="24"/>
          <w:szCs w:val="24"/>
        </w:rPr>
        <w:t>1.Higashi J</w:t>
      </w:r>
      <w:r w:rsidRPr="00A41F6E">
        <w:rPr>
          <w:rFonts w:ascii="Times New Roman" w:hAnsi="Times New Roman"/>
          <w:spacing w:val="0"/>
          <w:kern w:val="2"/>
          <w:sz w:val="24"/>
          <w:szCs w:val="24"/>
        </w:rPr>
        <w:t xml:space="preserve">, </w:t>
      </w:r>
      <w:r w:rsidRPr="00A41F6E">
        <w:rPr>
          <w:rFonts w:ascii="Times New Roman" w:hAnsi="Times New Roman" w:hint="eastAsia"/>
          <w:spacing w:val="0"/>
          <w:kern w:val="2"/>
          <w:sz w:val="24"/>
          <w:szCs w:val="24"/>
        </w:rPr>
        <w:t>Handa S</w:t>
      </w:r>
      <w:r w:rsidRPr="00A41F6E">
        <w:rPr>
          <w:rFonts w:ascii="Times New Roman" w:hAnsi="Times New Roman"/>
          <w:spacing w:val="0"/>
          <w:kern w:val="2"/>
          <w:sz w:val="24"/>
          <w:szCs w:val="24"/>
        </w:rPr>
        <w:t xml:space="preserve">, </w:t>
      </w:r>
      <w:r w:rsidRPr="00A41F6E">
        <w:rPr>
          <w:rFonts w:ascii="Times New Roman" w:hAnsi="Times New Roman" w:hint="eastAsia"/>
          <w:spacing w:val="0"/>
          <w:kern w:val="2"/>
          <w:sz w:val="24"/>
          <w:szCs w:val="24"/>
          <w:u w:val="thick"/>
        </w:rPr>
        <w:t>Hamamatsu</w:t>
      </w:r>
      <w:r w:rsidRPr="00A41F6E">
        <w:rPr>
          <w:rFonts w:ascii="Times New Roman" w:hAnsi="Times New Roman"/>
          <w:spacing w:val="0"/>
          <w:kern w:val="2"/>
          <w:sz w:val="24"/>
          <w:szCs w:val="24"/>
          <w:u w:val="thick"/>
        </w:rPr>
        <w:t xml:space="preserve"> </w:t>
      </w:r>
      <w:r w:rsidRPr="00A41F6E">
        <w:rPr>
          <w:rFonts w:ascii="Times New Roman" w:hAnsi="Times New Roman" w:hint="eastAsia"/>
          <w:spacing w:val="0"/>
          <w:kern w:val="2"/>
          <w:sz w:val="24"/>
          <w:szCs w:val="24"/>
          <w:u w:val="thick"/>
        </w:rPr>
        <w:t>T</w:t>
      </w:r>
      <w:r w:rsidRPr="00A41F6E">
        <w:rPr>
          <w:rFonts w:ascii="Times New Roman" w:hAnsi="Times New Roman"/>
          <w:spacing w:val="0"/>
          <w:kern w:val="2"/>
          <w:sz w:val="24"/>
          <w:szCs w:val="24"/>
          <w:u w:val="thick"/>
        </w:rPr>
        <w:t>*</w:t>
      </w:r>
      <w:r w:rsidRPr="00A41F6E">
        <w:rPr>
          <w:rFonts w:ascii="Times New Roman" w:hAnsi="Times New Roman"/>
          <w:spacing w:val="0"/>
          <w:kern w:val="2"/>
          <w:sz w:val="24"/>
          <w:szCs w:val="24"/>
        </w:rPr>
        <w:t xml:space="preserve">: Dissection of Rab7 localization on </w:t>
      </w:r>
      <w:r w:rsidRPr="00A41F6E">
        <w:rPr>
          <w:rFonts w:ascii="Times New Roman" w:hAnsi="Times New Roman"/>
          <w:i/>
          <w:spacing w:val="0"/>
          <w:kern w:val="2"/>
          <w:sz w:val="24"/>
          <w:szCs w:val="24"/>
        </w:rPr>
        <w:t>Mycobacterium tuberculosis</w:t>
      </w:r>
      <w:r w:rsidRPr="00A41F6E">
        <w:rPr>
          <w:rFonts w:ascii="Times New Roman" w:hAnsi="Times New Roman"/>
          <w:spacing w:val="0"/>
          <w:kern w:val="2"/>
          <w:sz w:val="24"/>
          <w:szCs w:val="24"/>
        </w:rPr>
        <w:t xml:space="preserve"> phagosome</w:t>
      </w:r>
      <w:r w:rsidRPr="00A41F6E">
        <w:rPr>
          <w:rFonts w:ascii="Times New Roman" w:hAnsi="Times New Roman" w:hint="eastAsia"/>
          <w:spacing w:val="0"/>
          <w:kern w:val="2"/>
          <w:sz w:val="24"/>
          <w:szCs w:val="24"/>
        </w:rPr>
        <w:t xml:space="preserve">. </w:t>
      </w:r>
      <w:r w:rsidRPr="00A41F6E">
        <w:rPr>
          <w:rFonts w:ascii="Century" w:hint="eastAsia"/>
          <w:spacing w:val="0"/>
          <w:kern w:val="2"/>
          <w:sz w:val="24"/>
          <w:szCs w:val="24"/>
        </w:rPr>
        <w:t>Biochem Biophys Res Comm</w:t>
      </w:r>
      <w:r w:rsidRPr="00A41F6E">
        <w:rPr>
          <w:rFonts w:ascii="Times New Roman" w:hAnsi="Times New Roman"/>
          <w:spacing w:val="0"/>
          <w:kern w:val="2"/>
          <w:sz w:val="24"/>
          <w:szCs w:val="24"/>
        </w:rPr>
        <w:t>un 387(2):272-277, 2019.</w:t>
      </w:r>
      <w:r w:rsidRPr="00A41F6E">
        <w:rPr>
          <w:rFonts w:ascii="Times New Roman" w:hAnsi="Times New Roman" w:hint="eastAsia"/>
          <w:spacing w:val="0"/>
          <w:kern w:val="2"/>
          <w:sz w:val="24"/>
          <w:szCs w:val="24"/>
        </w:rPr>
        <w:t xml:space="preserve"> </w:t>
      </w:r>
      <w:r w:rsidRPr="00A41F6E">
        <w:rPr>
          <w:rFonts w:ascii="Times New Roman" w:eastAsia="ＭＳ Ｐゴシック" w:hAnsi="Times New Roman"/>
          <w:spacing w:val="0"/>
          <w:sz w:val="24"/>
          <w:szCs w:val="24"/>
        </w:rPr>
        <w:t>(IF:00.000)</w:t>
      </w:r>
    </w:p>
    <w:p w14:paraId="1A0BCF15" w14:textId="77777777" w:rsidR="00A41F6E" w:rsidRPr="00A41F6E" w:rsidRDefault="00A41F6E" w:rsidP="00A41F6E">
      <w:pPr>
        <w:widowControl/>
        <w:shd w:val="clear" w:color="auto" w:fill="FFFFFF"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ＭＳ Ｐゴシック" w:hAnsi="Times New Roman" w:hint="eastAsia"/>
          <w:spacing w:val="0"/>
          <w:sz w:val="29"/>
          <w:szCs w:val="29"/>
        </w:rPr>
      </w:pPr>
      <w:r w:rsidRPr="00A41F6E">
        <w:rPr>
          <w:rFonts w:ascii="Times New Roman" w:hAnsi="Times New Roman" w:hint="eastAsia"/>
          <w:spacing w:val="0"/>
          <w:kern w:val="2"/>
          <w:sz w:val="24"/>
          <w:szCs w:val="24"/>
        </w:rPr>
        <w:t>2.</w:t>
      </w:r>
      <w:r w:rsidRPr="00A41F6E">
        <w:rPr>
          <w:rFonts w:ascii="Times New Roman" w:hAnsi="Times New Roman" w:hint="eastAsia"/>
          <w:spacing w:val="0"/>
          <w:kern w:val="2"/>
          <w:sz w:val="24"/>
          <w:szCs w:val="24"/>
          <w:u w:val="thick"/>
        </w:rPr>
        <w:t>Hamamatsu T</w:t>
      </w:r>
      <w:r w:rsidRPr="00A41F6E">
        <w:rPr>
          <w:rFonts w:ascii="Times New Roman" w:hAnsi="Times New Roman"/>
          <w:spacing w:val="0"/>
          <w:kern w:val="2"/>
          <w:sz w:val="24"/>
          <w:szCs w:val="24"/>
        </w:rPr>
        <w:t xml:space="preserve">, </w:t>
      </w:r>
      <w:r w:rsidRPr="00A41F6E">
        <w:rPr>
          <w:rFonts w:ascii="Times New Roman" w:hAnsi="Times New Roman" w:hint="eastAsia"/>
          <w:spacing w:val="0"/>
          <w:kern w:val="2"/>
          <w:sz w:val="24"/>
          <w:szCs w:val="24"/>
        </w:rPr>
        <w:t>Higashi J</w:t>
      </w:r>
      <w:r w:rsidRPr="00A41F6E">
        <w:rPr>
          <w:rFonts w:ascii="Times New Roman" w:hAnsi="Times New Roman"/>
          <w:spacing w:val="0"/>
          <w:kern w:val="2"/>
          <w:sz w:val="24"/>
          <w:szCs w:val="24"/>
        </w:rPr>
        <w:t xml:space="preserve">, </w:t>
      </w:r>
      <w:r w:rsidRPr="00A41F6E">
        <w:rPr>
          <w:rFonts w:ascii="Times New Roman" w:hAnsi="Times New Roman" w:hint="eastAsia"/>
          <w:spacing w:val="0"/>
          <w:kern w:val="2"/>
          <w:sz w:val="24"/>
          <w:szCs w:val="24"/>
        </w:rPr>
        <w:t>Handa S</w:t>
      </w:r>
      <w:r w:rsidRPr="00A41F6E">
        <w:rPr>
          <w:rFonts w:ascii="Times New Roman" w:hAnsi="Times New Roman"/>
          <w:spacing w:val="0"/>
          <w:kern w:val="2"/>
          <w:sz w:val="24"/>
          <w:szCs w:val="24"/>
        </w:rPr>
        <w:t xml:space="preserve">*: Bacterial entry to the splenic white pulp initiates antigen presentation to CD8+ T cells. Immunity 29: 476-486, 2017. </w:t>
      </w:r>
      <w:r w:rsidRPr="00A41F6E">
        <w:rPr>
          <w:rFonts w:ascii="Times New Roman" w:eastAsia="ＭＳ Ｐゴシック" w:hAnsi="Times New Roman"/>
          <w:spacing w:val="0"/>
          <w:sz w:val="24"/>
          <w:szCs w:val="24"/>
        </w:rPr>
        <w:t>(IF:00.000)</w:t>
      </w:r>
    </w:p>
    <w:p w14:paraId="5214214F" w14:textId="77777777" w:rsidR="00A41F6E" w:rsidRPr="00A41F6E" w:rsidRDefault="00A41F6E" w:rsidP="00A41F6E">
      <w:pPr>
        <w:widowControl/>
        <w:shd w:val="clear" w:color="auto" w:fill="FFFFFF"/>
        <w:autoSpaceDE/>
        <w:autoSpaceDN/>
        <w:spacing w:before="100" w:beforeAutospacing="1" w:after="100" w:afterAutospacing="1" w:line="240" w:lineRule="auto"/>
        <w:jc w:val="left"/>
        <w:rPr>
          <w:rFonts w:ascii="Times New Roman" w:eastAsia="ＭＳ Ｐゴシック" w:hAnsi="Times New Roman"/>
          <w:spacing w:val="0"/>
          <w:sz w:val="29"/>
          <w:szCs w:val="29"/>
        </w:rPr>
      </w:pPr>
      <w:r w:rsidRPr="00A41F6E">
        <w:rPr>
          <w:rFonts w:ascii="Times New Roman" w:eastAsia="ＭＳ Ｐゴシック" w:hAnsi="Times New Roman" w:hint="eastAsia"/>
          <w:spacing w:val="0"/>
          <w:sz w:val="24"/>
          <w:szCs w:val="24"/>
        </w:rPr>
        <w:t>3.</w:t>
      </w:r>
      <w:hyperlink r:id="rId7" w:history="1">
        <w:r w:rsidRPr="00A41F6E">
          <w:rPr>
            <w:rFonts w:ascii="Times New Roman" w:hAnsi="Times New Roman" w:hint="eastAsia"/>
            <w:spacing w:val="0"/>
            <w:kern w:val="2"/>
            <w:sz w:val="24"/>
            <w:szCs w:val="24"/>
          </w:rPr>
          <w:t>Handa S</w:t>
        </w:r>
        <w:r w:rsidRPr="00A41F6E">
          <w:rPr>
            <w:rFonts w:ascii="Times New Roman" w:hAnsi="Times New Roman"/>
            <w:spacing w:val="0"/>
            <w:kern w:val="2"/>
            <w:sz w:val="24"/>
            <w:szCs w:val="24"/>
          </w:rPr>
          <w:t xml:space="preserve">, </w:t>
        </w:r>
        <w:r w:rsidRPr="00A41F6E">
          <w:rPr>
            <w:rFonts w:ascii="Times New Roman" w:hAnsi="Times New Roman" w:hint="eastAsia"/>
            <w:spacing w:val="0"/>
            <w:kern w:val="2"/>
            <w:sz w:val="24"/>
            <w:szCs w:val="24"/>
          </w:rPr>
          <w:t>Higashi J</w:t>
        </w:r>
        <w:r w:rsidRPr="00A41F6E">
          <w:rPr>
            <w:rFonts w:ascii="Times New Roman" w:hAnsi="Times New Roman"/>
            <w:spacing w:val="0"/>
            <w:kern w:val="2"/>
            <w:sz w:val="24"/>
            <w:szCs w:val="24"/>
          </w:rPr>
          <w:t xml:space="preserve">, </w:t>
        </w:r>
        <w:r w:rsidRPr="00A41F6E">
          <w:rPr>
            <w:rFonts w:ascii="Times New Roman" w:hAnsi="Times New Roman" w:hint="eastAsia"/>
            <w:spacing w:val="0"/>
            <w:kern w:val="2"/>
            <w:sz w:val="24"/>
            <w:szCs w:val="24"/>
            <w:u w:val="thick"/>
          </w:rPr>
          <w:t>Hamamatsu</w:t>
        </w:r>
        <w:r w:rsidRPr="00A41F6E">
          <w:rPr>
            <w:rFonts w:ascii="Times New Roman" w:hAnsi="Times New Roman"/>
            <w:spacing w:val="0"/>
            <w:kern w:val="2"/>
            <w:sz w:val="24"/>
            <w:szCs w:val="24"/>
            <w:u w:val="thick"/>
          </w:rPr>
          <w:t xml:space="preserve"> </w:t>
        </w:r>
        <w:r w:rsidRPr="00A41F6E">
          <w:rPr>
            <w:rFonts w:ascii="Times New Roman" w:hAnsi="Times New Roman" w:hint="eastAsia"/>
            <w:spacing w:val="0"/>
            <w:kern w:val="2"/>
            <w:sz w:val="24"/>
            <w:szCs w:val="24"/>
            <w:u w:val="thick"/>
          </w:rPr>
          <w:t>T</w:t>
        </w:r>
        <w:r w:rsidRPr="00A41F6E">
          <w:rPr>
            <w:rFonts w:ascii="Times New Roman" w:hAnsi="Times New Roman"/>
            <w:spacing w:val="0"/>
            <w:kern w:val="2"/>
            <w:sz w:val="24"/>
            <w:szCs w:val="24"/>
            <w:u w:val="thick"/>
          </w:rPr>
          <w:t>*</w:t>
        </w:r>
      </w:hyperlink>
      <w:r w:rsidRPr="00A41F6E">
        <w:rPr>
          <w:rFonts w:ascii="Times New Roman" w:eastAsia="ＭＳ Ｐゴシック" w:hAnsi="Times New Roman"/>
          <w:spacing w:val="0"/>
          <w:sz w:val="24"/>
          <w:szCs w:val="24"/>
          <w:u w:val="thick"/>
        </w:rPr>
        <w:t>:</w:t>
      </w:r>
      <w:r w:rsidRPr="00A41F6E">
        <w:rPr>
          <w:rFonts w:ascii="Times New Roman" w:eastAsia="ＭＳ Ｐゴシック" w:hAnsi="Times New Roman"/>
          <w:spacing w:val="0"/>
          <w:sz w:val="24"/>
          <w:szCs w:val="24"/>
        </w:rPr>
        <w:t xml:space="preserve"> </w:t>
      </w:r>
      <w:r w:rsidRPr="00A41F6E">
        <w:rPr>
          <w:rFonts w:ascii="Times New Roman" w:eastAsia="ＭＳ Ｐゴシック" w:hAnsi="Times New Roman"/>
          <w:spacing w:val="0"/>
          <w:kern w:val="36"/>
          <w:sz w:val="24"/>
          <w:szCs w:val="24"/>
        </w:rPr>
        <w:t>SCRAPPER-dependent ubiquitination of active zone protein RIM1 regulates synaptic vesicle release. Cell 130: 943-957, 2015.</w:t>
      </w:r>
      <w:r w:rsidRPr="00A41F6E">
        <w:rPr>
          <w:rFonts w:ascii="Times New Roman" w:eastAsia="ＭＳ Ｐゴシック" w:hAnsi="Times New Roman"/>
          <w:spacing w:val="0"/>
          <w:sz w:val="29"/>
          <w:szCs w:val="29"/>
        </w:rPr>
        <w:t xml:space="preserve"> </w:t>
      </w:r>
      <w:r w:rsidRPr="00A41F6E">
        <w:rPr>
          <w:rFonts w:ascii="Times New Roman" w:eastAsia="ＭＳ Ｐゴシック" w:hAnsi="Times New Roman"/>
          <w:spacing w:val="0"/>
          <w:sz w:val="24"/>
          <w:szCs w:val="24"/>
        </w:rPr>
        <w:t>(IF:00.000)</w:t>
      </w:r>
    </w:p>
    <w:p w14:paraId="694EB4E1" w14:textId="77777777" w:rsidR="00A41F6E" w:rsidRPr="00A41F6E" w:rsidRDefault="00A41F6E" w:rsidP="00A41F6E">
      <w:pPr>
        <w:widowControl/>
        <w:shd w:val="clear" w:color="auto" w:fill="FFFFFF"/>
        <w:autoSpaceDE/>
        <w:autoSpaceDN/>
        <w:spacing w:before="100" w:beforeAutospacing="1" w:after="100" w:afterAutospacing="1" w:line="240" w:lineRule="auto"/>
        <w:jc w:val="left"/>
        <w:rPr>
          <w:rFonts w:ascii="Century" w:hAnsi="ＭＳ 明朝" w:cs="Arial" w:hint="eastAsia"/>
          <w:spacing w:val="0"/>
          <w:sz w:val="29"/>
          <w:szCs w:val="29"/>
        </w:rPr>
      </w:pPr>
    </w:p>
    <w:p w14:paraId="0B7E0C22" w14:textId="77777777" w:rsidR="00A41F6E" w:rsidRPr="00A41F6E" w:rsidRDefault="00A41F6E" w:rsidP="00A41F6E">
      <w:pPr>
        <w:widowControl/>
        <w:shd w:val="clear" w:color="auto" w:fill="FFFFFF"/>
        <w:autoSpaceDE/>
        <w:autoSpaceDN/>
        <w:spacing w:before="100" w:beforeAutospacing="1" w:after="100" w:afterAutospacing="1" w:line="240" w:lineRule="auto"/>
        <w:jc w:val="left"/>
        <w:rPr>
          <w:rFonts w:ascii="Century" w:hAnsi="ＭＳ 明朝" w:cs="Arial" w:hint="eastAsia"/>
          <w:spacing w:val="0"/>
          <w:sz w:val="29"/>
          <w:szCs w:val="29"/>
        </w:rPr>
      </w:pPr>
      <w:r w:rsidRPr="00A41F6E">
        <w:rPr>
          <w:rFonts w:ascii="Century" w:hAnsi="ＭＳ 明朝" w:cs="Arial" w:hint="eastAsia"/>
          <w:spacing w:val="0"/>
          <w:sz w:val="29"/>
          <w:szCs w:val="29"/>
        </w:rPr>
        <w:t>総説</w:t>
      </w:r>
    </w:p>
    <w:p w14:paraId="7DA43982" w14:textId="77777777" w:rsidR="00A41F6E" w:rsidRPr="00A41F6E" w:rsidRDefault="00A41F6E" w:rsidP="00A41F6E">
      <w:pPr>
        <w:widowControl/>
        <w:autoSpaceDE/>
        <w:autoSpaceDN/>
        <w:spacing w:before="100" w:beforeAutospacing="1" w:after="100" w:afterAutospacing="1" w:line="240" w:lineRule="auto"/>
        <w:jc w:val="left"/>
        <w:rPr>
          <w:rFonts w:hAnsi="ＭＳ 明朝" w:cs="ＭＳ Ｐゴシック" w:hint="eastAsia"/>
          <w:spacing w:val="0"/>
          <w:sz w:val="24"/>
          <w:szCs w:val="24"/>
        </w:rPr>
      </w:pPr>
      <w:r w:rsidRPr="00A41F6E">
        <w:rPr>
          <w:rFonts w:hAnsi="ＭＳ 明朝" w:cs="ＭＳ Ｐゴシック" w:hint="eastAsia"/>
          <w:color w:val="000000"/>
          <w:spacing w:val="0"/>
          <w:sz w:val="24"/>
          <w:szCs w:val="24"/>
        </w:rPr>
        <w:t>1.</w:t>
      </w:r>
      <w:r w:rsidRPr="00A41F6E">
        <w:rPr>
          <w:rFonts w:hAnsi="ＭＳ 明朝" w:cs="ＭＳ Ｐゴシック" w:hint="eastAsia"/>
          <w:color w:val="000000"/>
          <w:spacing w:val="0"/>
          <w:sz w:val="24"/>
          <w:szCs w:val="24"/>
          <w:u w:val="thick"/>
        </w:rPr>
        <w:t>浜松太郎</w:t>
      </w:r>
      <w:r w:rsidRPr="00A41F6E">
        <w:rPr>
          <w:rFonts w:hAnsi="ＭＳ 明朝" w:cs="ＭＳ Ｐゴシック" w:hint="eastAsia"/>
          <w:color w:val="000000"/>
          <w:spacing w:val="0"/>
          <w:sz w:val="24"/>
          <w:szCs w:val="24"/>
        </w:rPr>
        <w:t>:</w:t>
      </w:r>
      <w:r w:rsidRPr="00A41F6E">
        <w:rPr>
          <w:rFonts w:hAnsi="ＭＳ 明朝" w:cs="ＭＳ Ｐゴシック"/>
          <w:b/>
          <w:bCs/>
          <w:color w:val="FFFFFF"/>
          <w:spacing w:val="0"/>
          <w:sz w:val="27"/>
          <w:szCs w:val="27"/>
        </w:rPr>
        <w:t xml:space="preserve"> </w:t>
      </w:r>
      <w:r w:rsidRPr="00A41F6E">
        <w:rPr>
          <w:rFonts w:hAnsi="ＭＳ 明朝" w:cs="ＭＳ Ｐゴシック"/>
          <w:bCs/>
          <w:spacing w:val="0"/>
          <w:sz w:val="24"/>
          <w:szCs w:val="24"/>
        </w:rPr>
        <w:t>骨・関節Ｘ線写真の撮りかたと見かた　第８版</w:t>
      </w:r>
      <w:r w:rsidRPr="00A41F6E">
        <w:rPr>
          <w:rFonts w:hAnsi="ＭＳ 明朝" w:cs="ＭＳ Ｐゴシック" w:hint="eastAsia"/>
          <w:bCs/>
          <w:spacing w:val="0"/>
          <w:sz w:val="24"/>
          <w:szCs w:val="24"/>
        </w:rPr>
        <w:t>、医学書院、2018.</w:t>
      </w:r>
    </w:p>
    <w:p w14:paraId="203F232B" w14:textId="77777777" w:rsidR="00A41F6E" w:rsidRPr="00A41F6E" w:rsidRDefault="00A41F6E" w:rsidP="00A41F6E">
      <w:pPr>
        <w:widowControl/>
        <w:autoSpaceDE/>
        <w:autoSpaceDN/>
        <w:spacing w:before="100" w:beforeAutospacing="1" w:after="100" w:afterAutospacing="1" w:line="240" w:lineRule="auto"/>
        <w:jc w:val="left"/>
        <w:rPr>
          <w:rFonts w:hAnsi="ＭＳ 明朝" w:cs="ＭＳ Ｐゴシック" w:hint="eastAsia"/>
          <w:spacing w:val="0"/>
          <w:sz w:val="24"/>
          <w:szCs w:val="24"/>
        </w:rPr>
      </w:pPr>
      <w:r w:rsidRPr="00A41F6E">
        <w:rPr>
          <w:rFonts w:hAnsi="ＭＳ 明朝" w:cs="ＭＳ Ｐゴシック" w:hint="eastAsia"/>
          <w:spacing w:val="0"/>
          <w:sz w:val="24"/>
          <w:szCs w:val="24"/>
        </w:rPr>
        <w:t>2.</w:t>
      </w:r>
      <w:r w:rsidRPr="00A41F6E">
        <w:rPr>
          <w:rFonts w:hAnsi="ＭＳ 明朝" w:cs="ＭＳ Ｐゴシック" w:hint="eastAsia"/>
          <w:spacing w:val="0"/>
          <w:sz w:val="24"/>
          <w:szCs w:val="24"/>
          <w:u w:val="thick"/>
        </w:rPr>
        <w:t>浜松太郎</w:t>
      </w:r>
      <w:r w:rsidRPr="00A41F6E">
        <w:rPr>
          <w:rFonts w:hAnsi="ＭＳ 明朝" w:cs="ＭＳ Ｐゴシック" w:hint="eastAsia"/>
          <w:spacing w:val="0"/>
          <w:sz w:val="24"/>
          <w:szCs w:val="24"/>
        </w:rPr>
        <w:t>：肝性脳症．東　次郎、半田三郎（編）　神経疾患最新の治療2017- 2019, 南江堂, pp320-322, 2017.</w:t>
      </w:r>
    </w:p>
    <w:p w14:paraId="3134F4AD" w14:textId="77777777" w:rsidR="00A41F6E" w:rsidRPr="00A41F6E" w:rsidRDefault="00A41F6E" w:rsidP="00A41F6E">
      <w:pPr>
        <w:autoSpaceDE/>
        <w:autoSpaceDN/>
        <w:spacing w:line="240" w:lineRule="auto"/>
        <w:rPr>
          <w:rFonts w:ascii="Century" w:hAnsi="ＭＳ 明朝"/>
          <w:spacing w:val="0"/>
          <w:kern w:val="2"/>
          <w:sz w:val="24"/>
          <w:szCs w:val="24"/>
        </w:rPr>
      </w:pPr>
      <w:r w:rsidRPr="00A41F6E">
        <w:rPr>
          <w:rFonts w:ascii="Century" w:hAnsi="ＭＳ 明朝" w:hint="eastAsia"/>
          <w:spacing w:val="0"/>
          <w:kern w:val="2"/>
          <w:sz w:val="24"/>
          <w:szCs w:val="24"/>
        </w:rPr>
        <w:t>3.</w:t>
      </w:r>
      <w:r w:rsidRPr="00A41F6E">
        <w:rPr>
          <w:rFonts w:ascii="Century" w:hAnsi="ＭＳ 明朝" w:hint="eastAsia"/>
          <w:spacing w:val="0"/>
          <w:kern w:val="2"/>
          <w:sz w:val="24"/>
          <w:szCs w:val="24"/>
          <w:u w:val="thick"/>
        </w:rPr>
        <w:t xml:space="preserve">Hamamatsu </w:t>
      </w:r>
      <w:r w:rsidRPr="00A41F6E">
        <w:rPr>
          <w:rFonts w:ascii="Century" w:hAnsi="ＭＳ 明朝"/>
          <w:spacing w:val="0"/>
          <w:kern w:val="2"/>
          <w:sz w:val="24"/>
          <w:szCs w:val="24"/>
          <w:u w:val="thick"/>
        </w:rPr>
        <w:t>T</w:t>
      </w:r>
      <w:r w:rsidRPr="00A41F6E">
        <w:rPr>
          <w:rFonts w:ascii="Century" w:hAnsi="ＭＳ 明朝"/>
          <w:spacing w:val="0"/>
          <w:kern w:val="2"/>
          <w:sz w:val="24"/>
          <w:szCs w:val="24"/>
        </w:rPr>
        <w:t xml:space="preserve">, </w:t>
      </w:r>
      <w:r w:rsidRPr="00A41F6E">
        <w:rPr>
          <w:rFonts w:ascii="Century" w:hAnsi="ＭＳ 明朝" w:hint="eastAsia"/>
          <w:spacing w:val="0"/>
          <w:kern w:val="2"/>
          <w:sz w:val="24"/>
          <w:szCs w:val="24"/>
        </w:rPr>
        <w:t>Higashi J</w:t>
      </w:r>
      <w:r>
        <w:rPr>
          <w:rFonts w:ascii="Century" w:hAnsi="ＭＳ 明朝"/>
          <w:spacing w:val="0"/>
          <w:kern w:val="2"/>
          <w:sz w:val="24"/>
          <w:szCs w:val="24"/>
        </w:rPr>
        <w:t>*</w:t>
      </w:r>
      <w:r w:rsidRPr="00A41F6E">
        <w:rPr>
          <w:rFonts w:ascii="Century" w:hAnsi="ＭＳ 明朝"/>
          <w:spacing w:val="0"/>
          <w:kern w:val="2"/>
          <w:sz w:val="24"/>
          <w:szCs w:val="24"/>
        </w:rPr>
        <w:t>: Anti-infective vaccine strategies In: Liu D ed. Handbook of</w:t>
      </w:r>
      <w:r w:rsidRPr="00A41F6E">
        <w:rPr>
          <w:rFonts w:ascii="Century" w:hAnsi="ＭＳ 明朝" w:hint="eastAsia"/>
          <w:spacing w:val="0"/>
          <w:kern w:val="2"/>
          <w:sz w:val="24"/>
          <w:szCs w:val="24"/>
        </w:rPr>
        <w:t xml:space="preserve"> </w:t>
      </w:r>
      <w:r w:rsidRPr="00A41F6E">
        <w:rPr>
          <w:rFonts w:ascii="Century" w:hAnsi="ＭＳ 明朝" w:hint="eastAsia"/>
          <w:i/>
          <w:spacing w:val="0"/>
          <w:kern w:val="2"/>
          <w:sz w:val="24"/>
          <w:szCs w:val="24"/>
        </w:rPr>
        <w:t>Listeria monocytogenes.</w:t>
      </w:r>
      <w:r w:rsidRPr="00A41F6E">
        <w:rPr>
          <w:rFonts w:ascii="Century" w:hAnsi="ＭＳ 明朝"/>
          <w:spacing w:val="0"/>
          <w:kern w:val="2"/>
          <w:sz w:val="24"/>
          <w:szCs w:val="24"/>
        </w:rPr>
        <w:t xml:space="preserve"> CRC Press, FL USA, pp449-480, 2015.</w:t>
      </w:r>
    </w:p>
    <w:p w14:paraId="579B5255" w14:textId="77777777" w:rsidR="00A41F6E" w:rsidRPr="00A41F6E" w:rsidRDefault="00A41F6E" w:rsidP="00A41F6E">
      <w:pPr>
        <w:widowControl/>
        <w:autoSpaceDE/>
        <w:autoSpaceDN/>
        <w:spacing w:before="100" w:beforeAutospacing="1" w:after="100" w:afterAutospacing="1" w:line="240" w:lineRule="auto"/>
        <w:jc w:val="left"/>
        <w:rPr>
          <w:rFonts w:hAnsi="ＭＳ 明朝" w:cs="ＭＳ Ｐゴシック" w:hint="eastAsia"/>
          <w:spacing w:val="0"/>
          <w:sz w:val="24"/>
          <w:szCs w:val="24"/>
        </w:rPr>
      </w:pPr>
      <w:r w:rsidRPr="00A41F6E">
        <w:rPr>
          <w:rFonts w:hAnsi="ＭＳ 明朝" w:cs="ＭＳ Ｐゴシック" w:hint="eastAsia"/>
          <w:spacing w:val="0"/>
          <w:sz w:val="24"/>
          <w:szCs w:val="24"/>
        </w:rPr>
        <w:t>4.</w:t>
      </w:r>
      <w:r w:rsidRPr="00A41F6E">
        <w:rPr>
          <w:rFonts w:hAnsi="ＭＳ 明朝" w:cs="ＭＳ Ｐゴシック" w:hint="eastAsia"/>
          <w:spacing w:val="0"/>
          <w:sz w:val="24"/>
          <w:szCs w:val="24"/>
          <w:u w:val="thick"/>
        </w:rPr>
        <w:t>浜松太郎</w:t>
      </w:r>
      <w:r w:rsidRPr="00A41F6E">
        <w:rPr>
          <w:rFonts w:hAnsi="ＭＳ 明朝" w:cs="ＭＳ Ｐゴシック" w:hint="eastAsia"/>
          <w:spacing w:val="0"/>
          <w:sz w:val="24"/>
          <w:szCs w:val="24"/>
        </w:rPr>
        <w:t xml:space="preserve">：マクロファージによる感染防御機構.　最新医学　</w:t>
      </w:r>
      <w:r w:rsidRPr="00A41F6E">
        <w:rPr>
          <w:rFonts w:hAnsi="ＭＳ 明朝" w:cs="ＭＳ Ｐゴシック"/>
          <w:spacing w:val="0"/>
          <w:sz w:val="24"/>
          <w:szCs w:val="24"/>
        </w:rPr>
        <w:t>60：529-</w:t>
      </w:r>
      <w:r w:rsidRPr="00A41F6E">
        <w:rPr>
          <w:rFonts w:hAnsi="ＭＳ 明朝" w:cs="ＭＳ Ｐゴシック" w:hint="eastAsia"/>
          <w:spacing w:val="0"/>
          <w:sz w:val="24"/>
          <w:szCs w:val="24"/>
        </w:rPr>
        <w:t>543, 2015.</w:t>
      </w:r>
    </w:p>
    <w:p w14:paraId="7CB27DA3" w14:textId="77777777" w:rsidR="00A41F6E" w:rsidRPr="00A41F6E" w:rsidRDefault="00A41F6E" w:rsidP="00A41F6E">
      <w:pPr>
        <w:wordWrap w:val="0"/>
        <w:adjustRightInd w:val="0"/>
        <w:spacing w:line="291" w:lineRule="atLeast"/>
        <w:rPr>
          <w:rFonts w:hAnsi="Times New Roman"/>
          <w:spacing w:val="0"/>
          <w:szCs w:val="21"/>
        </w:rPr>
      </w:pPr>
    </w:p>
    <w:p w14:paraId="668AD298" w14:textId="77777777" w:rsidR="00AB6F8E" w:rsidRDefault="00A41F6E" w:rsidP="00AB6F8E">
      <w:pPr>
        <w:widowControl/>
        <w:autoSpaceDE/>
        <w:autoSpaceDN/>
        <w:spacing w:before="100" w:beforeAutospacing="1" w:after="100" w:afterAutospacing="1" w:line="240" w:lineRule="auto"/>
        <w:jc w:val="left"/>
        <w:rPr>
          <w:rFonts w:hAnsi="ＭＳ 明朝" w:cs="ＭＳ Ｐゴシック"/>
          <w:spacing w:val="0"/>
          <w:sz w:val="24"/>
          <w:szCs w:val="24"/>
        </w:rPr>
      </w:pPr>
      <w:r w:rsidRPr="00A41F6E">
        <w:rPr>
          <w:rFonts w:ascii="ＭＳ Ｐゴシック" w:eastAsia="ＭＳ Ｐゴシック" w:hAnsi="ＭＳ Ｐゴシック" w:hint="eastAsia"/>
          <w:spacing w:val="0"/>
          <w:sz w:val="29"/>
          <w:szCs w:val="29"/>
        </w:rPr>
        <w:t>②</w:t>
      </w:r>
      <w:r w:rsidR="00AB6F8E">
        <w:rPr>
          <w:rFonts w:ascii="ＭＳ Ｐゴシック" w:eastAsia="ＭＳ Ｐゴシック" w:hAnsi="ＭＳ Ｐゴシック" w:hint="eastAsia"/>
          <w:spacing w:val="0"/>
          <w:sz w:val="29"/>
          <w:szCs w:val="29"/>
        </w:rPr>
        <w:t>研究助成</w:t>
      </w:r>
      <w:r w:rsidR="0035714A">
        <w:rPr>
          <w:rFonts w:ascii="ＭＳ Ｐゴシック" w:eastAsia="ＭＳ Ｐゴシック" w:hAnsi="ＭＳ Ｐゴシック" w:hint="eastAsia"/>
          <w:spacing w:val="0"/>
          <w:sz w:val="29"/>
          <w:szCs w:val="29"/>
        </w:rPr>
        <w:t>等</w:t>
      </w:r>
    </w:p>
    <w:p w14:paraId="76BDFF23" w14:textId="77777777" w:rsidR="00F3058C" w:rsidRPr="0035714A" w:rsidRDefault="00AB6F8E" w:rsidP="00A41F6E">
      <w:pPr>
        <w:wordWrap w:val="0"/>
        <w:adjustRightInd w:val="0"/>
        <w:spacing w:line="291" w:lineRule="atLeast"/>
        <w:rPr>
          <w:rFonts w:hAnsi="ＭＳ 明朝" w:hint="eastAsia"/>
          <w:spacing w:val="0"/>
          <w:sz w:val="29"/>
          <w:szCs w:val="29"/>
        </w:rPr>
      </w:pPr>
      <w:r w:rsidRPr="0035714A">
        <w:rPr>
          <w:rFonts w:hAnsi="ＭＳ 明朝" w:hint="eastAsia"/>
          <w:spacing w:val="0"/>
          <w:sz w:val="29"/>
          <w:szCs w:val="29"/>
        </w:rPr>
        <w:t>科学研究費補助金等</w:t>
      </w:r>
    </w:p>
    <w:p w14:paraId="71F1CD76" w14:textId="77777777" w:rsidR="00A41F6E" w:rsidRDefault="00A41F6E" w:rsidP="00F3058C">
      <w:pPr>
        <w:widowControl/>
        <w:autoSpaceDE/>
        <w:autoSpaceDN/>
        <w:spacing w:before="100" w:beforeAutospacing="1" w:after="100" w:afterAutospacing="1" w:line="240" w:lineRule="auto"/>
        <w:jc w:val="left"/>
        <w:rPr>
          <w:rFonts w:hAnsi="ＭＳ 明朝" w:cs="ＭＳ Ｐゴシック"/>
          <w:spacing w:val="0"/>
          <w:sz w:val="24"/>
          <w:szCs w:val="24"/>
        </w:rPr>
      </w:pPr>
      <w:r w:rsidRPr="00A41F6E">
        <w:rPr>
          <w:rFonts w:hAnsi="ＭＳ 明朝" w:cs="ＭＳ Ｐゴシック" w:hint="eastAsia"/>
          <w:color w:val="000000"/>
          <w:spacing w:val="0"/>
          <w:sz w:val="24"/>
          <w:szCs w:val="24"/>
        </w:rPr>
        <w:t>1.平成31年度-令和2年度、基盤研究(C)(一般)、 （</w:t>
      </w:r>
      <w:r w:rsidRPr="00A41F6E">
        <w:rPr>
          <w:rFonts w:hAnsi="ＭＳ 明朝" w:cs="ＭＳ Ｐゴシック" w:hint="eastAsia"/>
          <w:spacing w:val="0"/>
          <w:sz w:val="24"/>
          <w:szCs w:val="24"/>
        </w:rPr>
        <w:t>代表</w:t>
      </w:r>
      <w:r w:rsidRPr="00A41F6E">
        <w:rPr>
          <w:rFonts w:hAnsi="ＭＳ 明朝" w:cs="ＭＳ Ｐゴシック" w:hint="eastAsia"/>
          <w:color w:val="000000"/>
          <w:spacing w:val="0"/>
          <w:sz w:val="24"/>
          <w:szCs w:val="24"/>
        </w:rPr>
        <w:t>）、○○を基盤とした○○の解析　直接経費　○○○</w:t>
      </w:r>
      <w:r w:rsidRPr="00A41F6E">
        <w:rPr>
          <w:rFonts w:hAnsi="ＭＳ 明朝" w:cs="ＭＳ Ｐゴシック" w:hint="eastAsia"/>
          <w:spacing w:val="0"/>
          <w:sz w:val="24"/>
          <w:szCs w:val="24"/>
        </w:rPr>
        <w:t>千円</w:t>
      </w:r>
    </w:p>
    <w:p w14:paraId="6464097F" w14:textId="77777777" w:rsidR="00AB6F8E" w:rsidRDefault="00AB6F8E" w:rsidP="00F3058C">
      <w:pPr>
        <w:widowControl/>
        <w:autoSpaceDE/>
        <w:autoSpaceDN/>
        <w:spacing w:before="100" w:beforeAutospacing="1" w:after="100" w:afterAutospacing="1" w:line="240" w:lineRule="auto"/>
        <w:jc w:val="left"/>
        <w:rPr>
          <w:rFonts w:hAnsi="ＭＳ 明朝" w:cs="ＭＳ Ｐゴシック" w:hint="eastAsia"/>
          <w:spacing w:val="0"/>
          <w:sz w:val="24"/>
          <w:szCs w:val="24"/>
        </w:rPr>
      </w:pPr>
    </w:p>
    <w:p w14:paraId="6CCD410C" w14:textId="77777777" w:rsidR="00F3058C" w:rsidRPr="00A41F6E" w:rsidRDefault="00F3058C" w:rsidP="00F3058C">
      <w:pPr>
        <w:widowControl/>
        <w:autoSpaceDE/>
        <w:autoSpaceDN/>
        <w:spacing w:before="100" w:beforeAutospacing="1" w:after="100" w:afterAutospacing="1" w:line="240" w:lineRule="auto"/>
        <w:jc w:val="left"/>
        <w:rPr>
          <w:rFonts w:hAnsi="ＭＳ 明朝" w:cs="ＭＳ Ｐゴシック" w:hint="eastAsia"/>
          <w:color w:val="000000"/>
          <w:spacing w:val="0"/>
          <w:sz w:val="29"/>
          <w:szCs w:val="29"/>
        </w:rPr>
      </w:pPr>
      <w:r w:rsidRPr="00F3058C">
        <w:rPr>
          <w:rFonts w:hAnsi="ＭＳ 明朝" w:cs="ＭＳ Ｐゴシック" w:hint="eastAsia"/>
          <w:spacing w:val="0"/>
          <w:sz w:val="29"/>
          <w:szCs w:val="29"/>
        </w:rPr>
        <w:t>外部資金</w:t>
      </w:r>
    </w:p>
    <w:p w14:paraId="1945697D" w14:textId="77777777" w:rsidR="00A41F6E" w:rsidRPr="00A41F6E" w:rsidRDefault="00AB6F8E" w:rsidP="00A41F6E">
      <w:pPr>
        <w:widowControl/>
        <w:autoSpaceDE/>
        <w:autoSpaceDN/>
        <w:spacing w:before="100" w:beforeAutospacing="1" w:after="100" w:afterAutospacing="1" w:line="240" w:lineRule="auto"/>
        <w:jc w:val="left"/>
        <w:rPr>
          <w:rFonts w:hAnsi="ＭＳ 明朝" w:cs="ＭＳ Ｐゴシック" w:hint="eastAsia"/>
          <w:spacing w:val="0"/>
          <w:sz w:val="24"/>
          <w:szCs w:val="24"/>
        </w:rPr>
      </w:pPr>
      <w:r>
        <w:rPr>
          <w:rFonts w:hAnsi="ＭＳ 明朝" w:cs="ＭＳ Ｐゴシック"/>
          <w:color w:val="000000"/>
          <w:spacing w:val="0"/>
          <w:sz w:val="24"/>
          <w:szCs w:val="24"/>
        </w:rPr>
        <w:t>1</w:t>
      </w:r>
      <w:r w:rsidR="00A41F6E" w:rsidRPr="00A41F6E">
        <w:rPr>
          <w:rFonts w:hAnsi="ＭＳ 明朝" w:cs="ＭＳ Ｐゴシック" w:hint="eastAsia"/>
          <w:color w:val="000000"/>
          <w:spacing w:val="0"/>
          <w:sz w:val="24"/>
          <w:szCs w:val="24"/>
        </w:rPr>
        <w:t>.</w:t>
      </w:r>
      <w:r w:rsidR="00A41F6E" w:rsidRPr="00A41F6E">
        <w:rPr>
          <w:rFonts w:ascii="ＭＳ Ｐゴシック" w:eastAsia="ＭＳ Ｐゴシック" w:hAnsi="ＭＳ Ｐゴシック" w:cs="ＭＳ Ｐゴシック" w:hint="eastAsia"/>
          <w:spacing w:val="0"/>
          <w:sz w:val="24"/>
          <w:szCs w:val="24"/>
        </w:rPr>
        <w:t xml:space="preserve"> </w:t>
      </w:r>
      <w:r w:rsidR="00A41F6E" w:rsidRPr="00A41F6E">
        <w:rPr>
          <w:rFonts w:hAnsi="ＭＳ 明朝" w:cs="ＭＳ Ｐゴシック" w:hint="eastAsia"/>
          <w:color w:val="000000"/>
          <w:spacing w:val="0"/>
          <w:sz w:val="24"/>
          <w:szCs w:val="24"/>
        </w:rPr>
        <w:t>令和2年度、JSTさきがけ研究プロジェクト、（</w:t>
      </w:r>
      <w:r w:rsidR="00A41F6E" w:rsidRPr="00A41F6E">
        <w:rPr>
          <w:rFonts w:hAnsi="ＭＳ 明朝" w:cs="ＭＳ Ｐゴシック" w:hint="eastAsia"/>
          <w:spacing w:val="0"/>
          <w:sz w:val="24"/>
          <w:szCs w:val="24"/>
        </w:rPr>
        <w:t>分担</w:t>
      </w:r>
      <w:r w:rsidR="00A41F6E" w:rsidRPr="00A41F6E">
        <w:rPr>
          <w:rFonts w:hAnsi="ＭＳ 明朝" w:cs="ＭＳ Ｐゴシック" w:hint="eastAsia"/>
          <w:color w:val="000000"/>
          <w:spacing w:val="0"/>
          <w:sz w:val="24"/>
          <w:szCs w:val="24"/>
        </w:rPr>
        <w:t>）、○○を基盤とした○○の解析　　　直接経費　○○○</w:t>
      </w:r>
      <w:r w:rsidR="00A41F6E" w:rsidRPr="00A41F6E">
        <w:rPr>
          <w:rFonts w:hAnsi="ＭＳ 明朝" w:cs="ＭＳ Ｐゴシック" w:hint="eastAsia"/>
          <w:spacing w:val="0"/>
          <w:sz w:val="24"/>
          <w:szCs w:val="24"/>
        </w:rPr>
        <w:t>千円</w:t>
      </w:r>
    </w:p>
    <w:p w14:paraId="16ECAB44" w14:textId="77777777" w:rsidR="00A41F6E" w:rsidRPr="00A41F6E" w:rsidRDefault="00A41F6E" w:rsidP="00C52AD6">
      <w:pPr>
        <w:autoSpaceDE/>
        <w:autoSpaceDN/>
        <w:spacing w:line="364" w:lineRule="exact"/>
        <w:jc w:val="left"/>
        <w:rPr>
          <w:rFonts w:hint="eastAsia"/>
          <w:spacing w:val="0"/>
          <w:kern w:val="2"/>
          <w:szCs w:val="24"/>
        </w:rPr>
      </w:pPr>
    </w:p>
    <w:sectPr w:rsidR="00A41F6E" w:rsidRPr="00A41F6E">
      <w:headerReference w:type="first" r:id="rId8"/>
      <w:footerReference w:type="first" r:id="rId9"/>
      <w:type w:val="nextColumn"/>
      <w:pgSz w:w="11905" w:h="16837"/>
      <w:pgMar w:top="1190" w:right="541" w:bottom="876" w:left="907" w:header="1133" w:footer="140" w:gutter="0"/>
      <w:cols w:space="720"/>
      <w:docGrid w:linePitch="301" w:charSpace="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F199A" w14:textId="77777777" w:rsidR="007D2F53" w:rsidRDefault="007D2F53">
      <w:pPr>
        <w:spacing w:line="240" w:lineRule="auto"/>
      </w:pPr>
      <w:r>
        <w:separator/>
      </w:r>
    </w:p>
  </w:endnote>
  <w:endnote w:type="continuationSeparator" w:id="0">
    <w:p w14:paraId="0DBE5F1D" w14:textId="77777777" w:rsidR="007D2F53" w:rsidRDefault="007D2F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14EFE" w14:textId="77777777" w:rsidR="007D2F53" w:rsidRDefault="007D2F53">
      <w:pPr>
        <w:spacing w:line="240" w:lineRule="auto"/>
      </w:pPr>
      <w:r>
        <w:separator/>
      </w:r>
    </w:p>
  </w:footnote>
  <w:footnote w:type="continuationSeparator" w:id="0">
    <w:p w14:paraId="50DFDB26" w14:textId="77777777" w:rsidR="007D2F53" w:rsidRDefault="007D2F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8E5DC" w14:textId="77777777" w:rsidR="00A72F09" w:rsidRDefault="00A72F09">
    <w:pPr>
      <w:wordWrap w:val="0"/>
      <w:snapToGrid w:val="0"/>
      <w:spacing w:line="301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D61FA"/>
    <w:multiLevelType w:val="hybridMultilevel"/>
    <w:tmpl w:val="7D328B52"/>
    <w:lvl w:ilvl="0" w:tplc="07C43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3D4C17A">
      <w:start w:val="1"/>
      <w:numFmt w:val="decimalFullWidth"/>
      <w:lvlText w:val="%2．"/>
      <w:lvlJc w:val="left"/>
      <w:pPr>
        <w:ind w:left="855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F04AE1"/>
    <w:multiLevelType w:val="hybridMultilevel"/>
    <w:tmpl w:val="200E20C8"/>
    <w:lvl w:ilvl="0" w:tplc="AFDE4316">
      <w:start w:val="1"/>
      <w:numFmt w:val="decimal"/>
      <w:lvlText w:val="%1."/>
      <w:lvlJc w:val="left"/>
      <w:pPr>
        <w:ind w:left="465" w:hanging="360"/>
      </w:pPr>
      <w:rPr>
        <w:rFonts w:ascii="Times New Roman" w:hAnsi="Times New Roman"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9372260">
    <w:abstractNumId w:val="1"/>
  </w:num>
  <w:num w:numId="2" w16cid:durableId="67823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hyphenationZone w:val="0"/>
  <w:doNotHyphenateCaps/>
  <w:evenAndOddHeaders/>
  <w:drawingGridHorizontalSpacing w:val="110"/>
  <w:drawingGridVerticalSpacing w:val="15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D5"/>
    <w:rsid w:val="00030082"/>
    <w:rsid w:val="00033668"/>
    <w:rsid w:val="00047E7D"/>
    <w:rsid w:val="000B2B50"/>
    <w:rsid w:val="0016021A"/>
    <w:rsid w:val="0021056A"/>
    <w:rsid w:val="0035714A"/>
    <w:rsid w:val="005241B6"/>
    <w:rsid w:val="005A17DD"/>
    <w:rsid w:val="006155D4"/>
    <w:rsid w:val="00647731"/>
    <w:rsid w:val="006804EB"/>
    <w:rsid w:val="006C257C"/>
    <w:rsid w:val="006C5A00"/>
    <w:rsid w:val="00704BFE"/>
    <w:rsid w:val="00765F6B"/>
    <w:rsid w:val="0079110A"/>
    <w:rsid w:val="007D21E0"/>
    <w:rsid w:val="007D2F53"/>
    <w:rsid w:val="008C121F"/>
    <w:rsid w:val="008E2C3E"/>
    <w:rsid w:val="00953FE5"/>
    <w:rsid w:val="00970377"/>
    <w:rsid w:val="009B225B"/>
    <w:rsid w:val="009C42E8"/>
    <w:rsid w:val="00A41F6E"/>
    <w:rsid w:val="00A52593"/>
    <w:rsid w:val="00A72F09"/>
    <w:rsid w:val="00AB6F8E"/>
    <w:rsid w:val="00B7222C"/>
    <w:rsid w:val="00BE7EED"/>
    <w:rsid w:val="00C52AD6"/>
    <w:rsid w:val="00D467D4"/>
    <w:rsid w:val="00DD3326"/>
    <w:rsid w:val="00ED40EC"/>
    <w:rsid w:val="00F21BD3"/>
    <w:rsid w:val="00F3058C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3E7B5B5"/>
  <w15:chartTrackingRefBased/>
  <w15:docId w15:val="{E8644622-1004-45D4-83C3-0F18170D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1" w:lineRule="atLeast"/>
      <w:jc w:val="both"/>
    </w:pPr>
    <w:rPr>
      <w:spacing w:val="5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８/９"/>
    <w:rsid w:val="00FF17D5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6">
    <w:name w:val="List Paragraph"/>
    <w:basedOn w:val="a"/>
    <w:uiPriority w:val="34"/>
    <w:qFormat/>
    <w:rsid w:val="00ED40EC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35714A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714A"/>
    <w:rPr>
      <w:rFonts w:ascii="游ゴシック Light" w:eastAsia="游ゴシック Light" w:hAnsi="游ゴシック Light" w:cs="Times New Roman"/>
      <w:spacing w:val="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9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ubmed?term=%22Yao%20I%22%5BAuthor%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教官選考用履歴書</vt:lpstr>
      <vt:lpstr>教官選考用履歴書</vt:lpstr>
    </vt:vector>
  </TitlesOfParts>
  <Company>浜松医科大学</Company>
  <LinksUpToDate>false</LinksUpToDate>
  <CharactersWithSpaces>2475</CharactersWithSpaces>
  <SharedDoc>false</SharedDoc>
  <HLinks>
    <vt:vector size="6" baseType="variant">
      <vt:variant>
        <vt:i4>5963792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http://www.ncbi.nlm.nih.gov/pubmed?term=%22Yao%20I%22%5BAuthor%5D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教官選考用履歴書</dc:title>
  <dc:subject/>
  <dc:creator>総務部庶務課任用係</dc:creator>
  <cp:keywords/>
  <dc:description/>
  <cp:lastModifiedBy>野末 佳那</cp:lastModifiedBy>
  <cp:revision>2</cp:revision>
  <cp:lastPrinted>2021-08-03T04:05:00Z</cp:lastPrinted>
  <dcterms:created xsi:type="dcterms:W3CDTF">2026-03-29T23:27:00Z</dcterms:created>
  <dcterms:modified xsi:type="dcterms:W3CDTF">2026-03-29T23:27:00Z</dcterms:modified>
</cp:coreProperties>
</file>