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38D1C62F" w:rsidR="005E4D67" w:rsidRPr="00703632" w:rsidRDefault="005E4D67" w:rsidP="005E4D67">
      <w:pPr>
        <w:jc w:val="right"/>
        <w:rPr>
          <w:rFonts w:hAnsi="ＭＳ ゴシック"/>
        </w:rPr>
      </w:pPr>
      <w:r>
        <w:rPr>
          <w:rFonts w:hAnsi="ＭＳ ゴシック" w:hint="eastAsia"/>
        </w:rPr>
        <w:t>令和</w:t>
      </w:r>
      <w:r w:rsidR="00392545">
        <w:rPr>
          <w:rFonts w:hAnsi="ＭＳ ゴシック"/>
        </w:rPr>
        <w:t>8</w:t>
      </w:r>
      <w:r w:rsidRPr="00703632">
        <w:rPr>
          <w:rFonts w:hAnsi="ＭＳ ゴシック" w:hint="eastAsia"/>
        </w:rPr>
        <w:t>年</w:t>
      </w:r>
      <w:r w:rsidR="00392545">
        <w:rPr>
          <w:rFonts w:hAnsi="ＭＳ ゴシック"/>
        </w:rPr>
        <w:t>1</w:t>
      </w:r>
      <w:r w:rsidRPr="00703632">
        <w:rPr>
          <w:rFonts w:hAnsi="ＭＳ ゴシック" w:hint="eastAsia"/>
        </w:rPr>
        <w:t>月</w:t>
      </w:r>
      <w:r w:rsidR="00392545">
        <w:rPr>
          <w:rFonts w:hAnsi="ＭＳ ゴシック"/>
        </w:rPr>
        <w:t>9</w:t>
      </w:r>
      <w:r w:rsidRPr="00703632">
        <w:rPr>
          <w:rFonts w:hAnsi="ＭＳ ゴシック" w:hint="eastAsia"/>
        </w:rPr>
        <w:t>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38013BF3" w14:textId="761DC86B" w:rsidR="002C6C2B" w:rsidRDefault="002C6C2B" w:rsidP="002C6C2B">
      <w:pPr>
        <w:ind w:leftChars="1500" w:left="3300" w:firstLineChars="100" w:firstLine="220"/>
        <w:rPr>
          <w:rFonts w:hAnsi="ＭＳ ゴシック"/>
          <w:u w:val="single"/>
        </w:rPr>
      </w:pPr>
      <w:r>
        <w:rPr>
          <w:rFonts w:hAnsi="ＭＳ ゴシック" w:hint="eastAsia"/>
        </w:rPr>
        <w:t>所　属：　外科学第二講座</w:t>
      </w:r>
    </w:p>
    <w:p w14:paraId="2265ADCC" w14:textId="77777777" w:rsidR="002C6C2B" w:rsidRDefault="002C6C2B" w:rsidP="002C6C2B">
      <w:pPr>
        <w:ind w:leftChars="1500" w:left="3300" w:firstLineChars="100" w:firstLine="220"/>
        <w:rPr>
          <w:rFonts w:hAnsi="ＭＳ ゴシック"/>
          <w:u w:val="single"/>
        </w:rPr>
      </w:pPr>
      <w:r>
        <w:rPr>
          <w:rFonts w:hAnsi="ＭＳ ゴシック" w:hint="eastAsia"/>
        </w:rPr>
        <w:t>職　名：　教授</w:t>
      </w:r>
    </w:p>
    <w:p w14:paraId="31C940C1" w14:textId="77777777" w:rsidR="002C6C2B" w:rsidRDefault="002C6C2B" w:rsidP="002C6C2B">
      <w:pPr>
        <w:ind w:leftChars="1500" w:left="3300" w:firstLineChars="100" w:firstLine="220"/>
        <w:rPr>
          <w:rFonts w:hAnsi="ＭＳ ゴシック"/>
          <w:u w:val="single"/>
        </w:rPr>
      </w:pPr>
      <w:r>
        <w:rPr>
          <w:rFonts w:hAnsi="ＭＳ ゴシック" w:hint="eastAsia"/>
        </w:rPr>
        <w:t>氏　名：【漢字・ﾌﾘｶﾞﾅ】竹内　裕也・タケウチヒロヤ</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2E9EF71" w14:textId="2204F5FC" w:rsidR="002C6C2B" w:rsidRDefault="002C6C2B" w:rsidP="002C6C2B">
      <w:pPr>
        <w:ind w:leftChars="1500" w:left="3300" w:firstLineChars="100" w:firstLine="220"/>
        <w:rPr>
          <w:rFonts w:hAnsi="ＭＳ ゴシック"/>
          <w:u w:val="single"/>
        </w:rPr>
      </w:pPr>
      <w:r>
        <w:rPr>
          <w:rFonts w:hAnsi="ＭＳ ゴシック" w:hint="eastAsia"/>
        </w:rPr>
        <w:t xml:space="preserve">所　属：　</w:t>
      </w:r>
      <w:r w:rsidR="00126DED" w:rsidRPr="004D736A">
        <w:rPr>
          <w:rFonts w:hAnsi="ＭＳ ゴシック" w:hint="eastAsia"/>
          <w:kern w:val="0"/>
        </w:rPr>
        <w:t>第</w:t>
      </w:r>
      <w:r w:rsidR="00C53F0D" w:rsidRPr="004D736A">
        <w:rPr>
          <w:rFonts w:hAnsi="ＭＳ ゴシック" w:hint="eastAsia"/>
          <w:kern w:val="0"/>
        </w:rPr>
        <w:t>二</w:t>
      </w:r>
      <w:r w:rsidR="00126DED" w:rsidRPr="004D736A">
        <w:rPr>
          <w:rFonts w:hAnsi="ＭＳ ゴシック" w:hint="eastAsia"/>
          <w:kern w:val="0"/>
        </w:rPr>
        <w:t>外科診療科群　上部消化管外科</w:t>
      </w:r>
    </w:p>
    <w:p w14:paraId="63937EBE" w14:textId="3B30FC3D" w:rsidR="002C6C2B" w:rsidRDefault="002C6C2B" w:rsidP="002C6C2B">
      <w:pPr>
        <w:ind w:leftChars="1500" w:left="3300" w:firstLineChars="100" w:firstLine="220"/>
        <w:rPr>
          <w:rFonts w:hAnsi="ＭＳ ゴシック"/>
          <w:u w:val="single"/>
        </w:rPr>
      </w:pPr>
      <w:r>
        <w:rPr>
          <w:rFonts w:hAnsi="ＭＳ ゴシック" w:hint="eastAsia"/>
        </w:rPr>
        <w:t xml:space="preserve">職　名：　</w:t>
      </w:r>
      <w:r w:rsidR="009E4C84">
        <w:rPr>
          <w:rFonts w:hAnsi="ＭＳ ゴシック" w:hint="eastAsia"/>
        </w:rPr>
        <w:t>特任助教</w:t>
      </w:r>
    </w:p>
    <w:p w14:paraId="2C721DD0" w14:textId="20F11C7D" w:rsidR="002C6C2B" w:rsidRDefault="002C6C2B" w:rsidP="002C6C2B">
      <w:pPr>
        <w:ind w:leftChars="1500" w:left="3300" w:firstLineChars="100" w:firstLine="220"/>
        <w:rPr>
          <w:rFonts w:hAnsi="ＭＳ ゴシック"/>
          <w:u w:val="single"/>
        </w:rPr>
      </w:pPr>
      <w:r>
        <w:rPr>
          <w:rFonts w:hAnsi="ＭＳ ゴシック" w:hint="eastAsia"/>
        </w:rPr>
        <w:t>氏　名：【漢字・ﾌﾘｶﾞﾅ】</w:t>
      </w:r>
      <w:r w:rsidR="009E4C84">
        <w:rPr>
          <w:rFonts w:hAnsi="ＭＳ ゴシック" w:hint="eastAsia"/>
        </w:rPr>
        <w:t>坊岡　英祐</w:t>
      </w:r>
      <w:r>
        <w:rPr>
          <w:rFonts w:hAnsi="ＭＳ ゴシック" w:hint="eastAsia"/>
        </w:rPr>
        <w:t>・</w:t>
      </w:r>
      <w:r w:rsidR="009E4C84">
        <w:rPr>
          <w:rFonts w:hAnsi="ＭＳ ゴシック" w:hint="eastAsia"/>
        </w:rPr>
        <w:t>ボウオカエイスケ</w:t>
      </w:r>
    </w:p>
    <w:p w14:paraId="32C63C3C" w14:textId="77777777" w:rsidR="00C833E6" w:rsidRPr="002C6C2B" w:rsidRDefault="00C833E6" w:rsidP="005E4D67">
      <w:pPr>
        <w:ind w:leftChars="1500" w:left="330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7DE7A369"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2E4D4B11" w:rsidR="00882CD1" w:rsidRDefault="00882CD1" w:rsidP="006D78E5">
            <w:r>
              <w:rPr>
                <w:rFonts w:hint="eastAsia"/>
              </w:rPr>
              <w:t>※</w:t>
            </w:r>
            <w:r w:rsidR="00764285">
              <w:rPr>
                <w:rFonts w:hint="eastAsia"/>
              </w:rPr>
              <w:t>CST</w:t>
            </w:r>
            <w:r>
              <w:rPr>
                <w:rFonts w:hint="eastAsia"/>
              </w:rPr>
              <w:t>委員会承認番号</w:t>
            </w:r>
          </w:p>
          <w:p w14:paraId="06D63BEC" w14:textId="15067D5E" w:rsidR="00882CD1" w:rsidRPr="00703632" w:rsidRDefault="000D5261" w:rsidP="006D78E5">
            <w:pPr>
              <w:rPr>
                <w:rFonts w:hAnsi="ＭＳ ゴシック"/>
              </w:rPr>
            </w:pPr>
            <w:r>
              <w:rPr>
                <w:rFonts w:hAnsi="ＭＳ ゴシック" w:hint="eastAsia"/>
                <w:kern w:val="0"/>
              </w:rPr>
              <w:t>【</w:t>
            </w:r>
            <w:r w:rsidR="00084178">
              <w:rPr>
                <w:rFonts w:hAnsi="ＭＳ ゴシック" w:hint="eastAsia"/>
                <w:kern w:val="0"/>
              </w:rPr>
              <w:t xml:space="preserve"> </w:t>
            </w:r>
            <w:r w:rsidR="00084178">
              <w:rPr>
                <w:rFonts w:hAnsi="ＭＳ ゴシック" w:hint="eastAsia"/>
              </w:rPr>
              <w:t xml:space="preserve">R8 </w:t>
            </w:r>
            <w:r w:rsidR="00084178">
              <w:rPr>
                <w:rFonts w:hAnsi="ＭＳ ゴシック"/>
              </w:rPr>
              <w:t>–</w:t>
            </w:r>
            <w:r w:rsidR="00084178">
              <w:rPr>
                <w:rFonts w:hAnsi="ＭＳ ゴシック" w:hint="eastAsia"/>
              </w:rPr>
              <w:t xml:space="preserve"> 3 </w:t>
            </w:r>
            <w:r>
              <w:rPr>
                <w:rFonts w:hAnsi="ＭＳ ゴシック" w:hint="eastAsia"/>
                <w:kern w:val="0"/>
              </w:rPr>
              <w:t>】</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5E092055"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009D7DCB"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392545"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9E4C84" w:rsidRPr="00703632">
              <w:rPr>
                <w:rFonts w:hAnsi="ＭＳ ゴシック" w:hint="eastAsia"/>
              </w:rPr>
              <w:t>□</w:t>
            </w:r>
            <w:r w:rsidR="00392545">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584CB5">
        <w:trPr>
          <w:trHeight w:val="946"/>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67374C16" w:rsidR="00B771DD" w:rsidRPr="00B771DD" w:rsidRDefault="005B7256" w:rsidP="00997FC9">
            <w:pPr>
              <w:rPr>
                <w:rFonts w:hAnsi="ＭＳ ゴシック"/>
              </w:rPr>
            </w:pPr>
            <w:r>
              <w:rPr>
                <w:rFonts w:hAnsi="ＭＳ ゴシック" w:hint="eastAsia"/>
              </w:rPr>
              <w:t xml:space="preserve">　　</w:t>
            </w:r>
            <w:r w:rsidR="002C6C2B">
              <w:rPr>
                <w:rFonts w:hAnsi="ＭＳ ゴシック" w:hint="eastAsia"/>
                <w:kern w:val="0"/>
              </w:rPr>
              <w:t>消化器外科領域の内視鏡外科手術（胸腔鏡、縦隔鏡、腹腔鏡など）についての手術実習</w:t>
            </w:r>
          </w:p>
        </w:tc>
      </w:tr>
      <w:tr w:rsidR="005E4D67" w:rsidRPr="00703632" w14:paraId="4BD1E63A" w14:textId="77777777" w:rsidTr="0053678C">
        <w:trPr>
          <w:trHeight w:val="2218"/>
        </w:trPr>
        <w:tc>
          <w:tcPr>
            <w:tcW w:w="9072" w:type="dxa"/>
            <w:gridSpan w:val="2"/>
            <w:vAlign w:val="center"/>
          </w:tcPr>
          <w:p w14:paraId="73D727DA" w14:textId="5B460795" w:rsidR="00C57D72" w:rsidRDefault="005E4D67" w:rsidP="00605E88">
            <w:pPr>
              <w:ind w:left="330" w:hangingChars="150" w:hanging="330"/>
              <w:rPr>
                <w:rFonts w:hAnsi="ＭＳ ゴシック"/>
              </w:rPr>
            </w:pPr>
            <w:r w:rsidRPr="00703632">
              <w:rPr>
                <w:rFonts w:hAnsi="ＭＳ ゴシック" w:hint="eastAsia"/>
              </w:rPr>
              <w:t>３．</w:t>
            </w:r>
            <w:r w:rsidR="00AA5E41">
              <w:rPr>
                <w:rFonts w:hAnsi="ＭＳ ゴシック" w:hint="eastAsia"/>
              </w:rPr>
              <w:t>研修実施</w:t>
            </w:r>
            <w:r w:rsidR="002B75E4">
              <w:rPr>
                <w:rFonts w:hAnsi="ＭＳ ゴシック" w:hint="eastAsia"/>
              </w:rPr>
              <w:t>候補</w:t>
            </w:r>
            <w:r w:rsidR="00AA5E41">
              <w:rPr>
                <w:rFonts w:hAnsi="ＭＳ ゴシック" w:hint="eastAsia"/>
              </w:rPr>
              <w:t>日</w:t>
            </w:r>
            <w:r w:rsidR="00507C49">
              <w:rPr>
                <w:rFonts w:hAnsi="ＭＳ ゴシック" w:hint="eastAsia"/>
                <w:kern w:val="0"/>
              </w:rPr>
              <w:t>（</w:t>
            </w:r>
            <w:r w:rsidR="00507C49">
              <w:rPr>
                <w:rFonts w:hAnsi="ＭＳ ゴシック" w:hint="eastAsia"/>
                <w:b/>
                <w:bCs/>
                <w:kern w:val="0"/>
              </w:rPr>
              <w:t>※</w:t>
            </w:r>
            <w:r w:rsidR="009F5988">
              <w:rPr>
                <w:rFonts w:hAnsi="ＭＳ ゴシック" w:hint="eastAsia"/>
                <w:kern w:val="0"/>
              </w:rPr>
              <w:t>CST事務局による調整後に最終決定、候補日以外の場合あり</w:t>
            </w:r>
            <w:r w:rsidR="00507C49">
              <w:rPr>
                <w:rFonts w:hAnsi="ＭＳ ゴシック" w:hint="eastAsia"/>
                <w:kern w:val="0"/>
              </w:rPr>
              <w:t>）</w:t>
            </w:r>
          </w:p>
          <w:p w14:paraId="5254F159" w14:textId="5819E902" w:rsidR="007A7A42" w:rsidRDefault="00AA5E41" w:rsidP="00605E88">
            <w:pPr>
              <w:ind w:leftChars="100" w:left="220" w:firstLineChars="100" w:firstLine="220"/>
              <w:rPr>
                <w:rFonts w:hAnsi="ＭＳ ゴシック"/>
                <w:kern w:val="0"/>
              </w:rPr>
            </w:pPr>
            <w:r>
              <w:rPr>
                <w:rFonts w:hAnsi="ＭＳ ゴシック" w:hint="eastAsia"/>
                <w:kern w:val="0"/>
              </w:rPr>
              <w:t xml:space="preserve">①令和　</w:t>
            </w:r>
            <w:r w:rsidR="00392545">
              <w:rPr>
                <w:rFonts w:hAnsi="ＭＳ ゴシック"/>
                <w:kern w:val="0"/>
              </w:rPr>
              <w:t>8</w:t>
            </w:r>
            <w:r>
              <w:rPr>
                <w:rFonts w:hAnsi="ＭＳ ゴシック" w:hint="eastAsia"/>
                <w:kern w:val="0"/>
              </w:rPr>
              <w:t>年</w:t>
            </w:r>
            <w:r w:rsidR="00392545">
              <w:rPr>
                <w:rFonts w:hAnsi="ＭＳ ゴシック"/>
                <w:kern w:val="0"/>
              </w:rPr>
              <w:t>10</w:t>
            </w:r>
            <w:r>
              <w:rPr>
                <w:rFonts w:hAnsi="ＭＳ ゴシック" w:hint="eastAsia"/>
                <w:kern w:val="0"/>
              </w:rPr>
              <w:t>月</w:t>
            </w:r>
            <w:r w:rsidR="00392545">
              <w:rPr>
                <w:rFonts w:hAnsi="ＭＳ ゴシック"/>
                <w:kern w:val="0"/>
              </w:rPr>
              <w:t>4</w:t>
            </w:r>
            <w:r>
              <w:rPr>
                <w:rFonts w:hAnsi="ＭＳ ゴシック" w:hint="eastAsia"/>
                <w:kern w:val="0"/>
              </w:rPr>
              <w:t>日（</w:t>
            </w:r>
            <w:r w:rsidR="00392545">
              <w:rPr>
                <w:rFonts w:hAnsi="ＭＳ ゴシック" w:hint="eastAsia"/>
                <w:kern w:val="0"/>
              </w:rPr>
              <w:t>日</w:t>
            </w:r>
            <w:r>
              <w:rPr>
                <w:rFonts w:hAnsi="ＭＳ ゴシック" w:hint="eastAsia"/>
                <w:kern w:val="0"/>
              </w:rPr>
              <w:t>）</w:t>
            </w:r>
            <w:r w:rsidR="00DC45DD">
              <w:rPr>
                <w:rFonts w:hAnsi="ＭＳ ゴシック" w:hint="eastAsia"/>
                <w:kern w:val="0"/>
              </w:rPr>
              <w:t xml:space="preserve">～ 令和　</w:t>
            </w:r>
            <w:r w:rsidR="009E4C84">
              <w:rPr>
                <w:rFonts w:hAnsi="ＭＳ ゴシック"/>
                <w:kern w:val="0"/>
              </w:rPr>
              <w:t>8</w:t>
            </w:r>
            <w:r w:rsidR="00DC45DD">
              <w:rPr>
                <w:rFonts w:hAnsi="ＭＳ ゴシック" w:hint="eastAsia"/>
                <w:kern w:val="0"/>
              </w:rPr>
              <w:t>年</w:t>
            </w:r>
            <w:r w:rsidR="00392545">
              <w:rPr>
                <w:rFonts w:hAnsi="ＭＳ ゴシック"/>
                <w:kern w:val="0"/>
              </w:rPr>
              <w:t>10</w:t>
            </w:r>
            <w:r w:rsidR="00DC45DD">
              <w:rPr>
                <w:rFonts w:hAnsi="ＭＳ ゴシック" w:hint="eastAsia"/>
                <w:kern w:val="0"/>
              </w:rPr>
              <w:t>月</w:t>
            </w:r>
            <w:r w:rsidR="00392545">
              <w:rPr>
                <w:rFonts w:hAnsi="ＭＳ ゴシック"/>
                <w:kern w:val="0"/>
              </w:rPr>
              <w:t>4</w:t>
            </w:r>
            <w:r w:rsidR="00DC45DD">
              <w:rPr>
                <w:rFonts w:hAnsi="ＭＳ ゴシック" w:hint="eastAsia"/>
                <w:kern w:val="0"/>
              </w:rPr>
              <w:t>日（</w:t>
            </w:r>
            <w:r w:rsidR="00392545">
              <w:rPr>
                <w:rFonts w:hAnsi="ＭＳ ゴシック" w:hint="eastAsia"/>
                <w:kern w:val="0"/>
              </w:rPr>
              <w:t>日</w:t>
            </w:r>
            <w:r w:rsidR="00DC45DD">
              <w:rPr>
                <w:rFonts w:hAnsi="ＭＳ ゴシック" w:hint="eastAsia"/>
                <w:kern w:val="0"/>
              </w:rPr>
              <w:t>）</w:t>
            </w:r>
          </w:p>
          <w:p w14:paraId="00F60B6B" w14:textId="306E5C2E" w:rsidR="007A7A42" w:rsidRDefault="00AA5E41" w:rsidP="00605E88">
            <w:pPr>
              <w:ind w:leftChars="100" w:left="220" w:firstLineChars="100" w:firstLine="220"/>
              <w:rPr>
                <w:rFonts w:hAnsi="ＭＳ ゴシック"/>
                <w:kern w:val="0"/>
              </w:rPr>
            </w:pPr>
            <w:r>
              <w:rPr>
                <w:rFonts w:hAnsi="ＭＳ ゴシック" w:hint="eastAsia"/>
                <w:kern w:val="0"/>
              </w:rPr>
              <w:t xml:space="preserve">②令和　</w:t>
            </w:r>
            <w:r w:rsidR="00392545">
              <w:rPr>
                <w:rFonts w:hAnsi="ＭＳ ゴシック"/>
                <w:kern w:val="0"/>
              </w:rPr>
              <w:t>8</w:t>
            </w:r>
            <w:r>
              <w:rPr>
                <w:rFonts w:hAnsi="ＭＳ ゴシック" w:hint="eastAsia"/>
                <w:kern w:val="0"/>
              </w:rPr>
              <w:t>年</w:t>
            </w:r>
            <w:r w:rsidR="00392545">
              <w:rPr>
                <w:rFonts w:hAnsi="ＭＳ ゴシック"/>
                <w:kern w:val="0"/>
              </w:rPr>
              <w:t>9</w:t>
            </w:r>
            <w:r>
              <w:rPr>
                <w:rFonts w:hAnsi="ＭＳ ゴシック" w:hint="eastAsia"/>
                <w:kern w:val="0"/>
              </w:rPr>
              <w:t>月</w:t>
            </w:r>
            <w:r w:rsidR="00392545">
              <w:rPr>
                <w:rFonts w:hAnsi="ＭＳ ゴシック"/>
                <w:kern w:val="0"/>
              </w:rPr>
              <w:t>27</w:t>
            </w:r>
            <w:r>
              <w:rPr>
                <w:rFonts w:hAnsi="ＭＳ ゴシック" w:hint="eastAsia"/>
                <w:kern w:val="0"/>
              </w:rPr>
              <w:t>日（</w:t>
            </w:r>
            <w:r w:rsidR="00392545">
              <w:rPr>
                <w:rFonts w:hAnsi="ＭＳ ゴシック" w:hint="eastAsia"/>
                <w:kern w:val="0"/>
              </w:rPr>
              <w:t>日</w:t>
            </w:r>
            <w:r>
              <w:rPr>
                <w:rFonts w:hAnsi="ＭＳ ゴシック" w:hint="eastAsia"/>
                <w:kern w:val="0"/>
              </w:rPr>
              <w:t>）</w:t>
            </w:r>
            <w:r w:rsidR="00DC45DD">
              <w:rPr>
                <w:rFonts w:hAnsi="ＭＳ ゴシック" w:hint="eastAsia"/>
                <w:kern w:val="0"/>
              </w:rPr>
              <w:t xml:space="preserve">～ </w:t>
            </w:r>
            <w:r w:rsidR="00392545">
              <w:rPr>
                <w:rFonts w:hAnsi="ＭＳ ゴシック"/>
                <w:kern w:val="0"/>
              </w:rPr>
              <w:t>8</w:t>
            </w:r>
            <w:r w:rsidR="00392545">
              <w:rPr>
                <w:rFonts w:hAnsi="ＭＳ ゴシック" w:hint="eastAsia"/>
                <w:kern w:val="0"/>
              </w:rPr>
              <w:t>年</w:t>
            </w:r>
            <w:r w:rsidR="00392545">
              <w:rPr>
                <w:rFonts w:hAnsi="ＭＳ ゴシック"/>
                <w:kern w:val="0"/>
              </w:rPr>
              <w:t>9</w:t>
            </w:r>
            <w:r w:rsidR="00392545">
              <w:rPr>
                <w:rFonts w:hAnsi="ＭＳ ゴシック" w:hint="eastAsia"/>
                <w:kern w:val="0"/>
              </w:rPr>
              <w:t>月</w:t>
            </w:r>
            <w:r w:rsidR="00392545">
              <w:rPr>
                <w:rFonts w:hAnsi="ＭＳ ゴシック"/>
                <w:kern w:val="0"/>
              </w:rPr>
              <w:t>27</w:t>
            </w:r>
            <w:r w:rsidR="00392545">
              <w:rPr>
                <w:rFonts w:hAnsi="ＭＳ ゴシック" w:hint="eastAsia"/>
                <w:kern w:val="0"/>
              </w:rPr>
              <w:t>日（日）</w:t>
            </w:r>
          </w:p>
          <w:p w14:paraId="2346CDF7" w14:textId="4C8A6E5E" w:rsidR="00AA5E41" w:rsidRDefault="00AA5E41" w:rsidP="00605E88">
            <w:pPr>
              <w:ind w:leftChars="100" w:left="220" w:firstLineChars="100" w:firstLine="220"/>
              <w:rPr>
                <w:rFonts w:hAnsi="ＭＳ ゴシック"/>
                <w:kern w:val="0"/>
              </w:rPr>
            </w:pPr>
            <w:r>
              <w:rPr>
                <w:rFonts w:hAnsi="ＭＳ ゴシック" w:hint="eastAsia"/>
                <w:kern w:val="0"/>
              </w:rPr>
              <w:t>③令和　年　月　日（　）</w:t>
            </w:r>
            <w:r w:rsidR="00DC45DD">
              <w:rPr>
                <w:rFonts w:hAnsi="ＭＳ ゴシック" w:hint="eastAsia"/>
                <w:kern w:val="0"/>
              </w:rPr>
              <w:t>～ 令和　年　月　日（　）</w:t>
            </w:r>
          </w:p>
          <w:p w14:paraId="4425A481" w14:textId="77777777" w:rsidR="009A2C2B" w:rsidRDefault="009A2C2B" w:rsidP="009A2C2B">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4CFE32CF" w:rsidR="005E4D67" w:rsidRPr="00AA5E41" w:rsidRDefault="005E4D67" w:rsidP="006D78E5">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20C42D41" w:rsidR="00254AEF" w:rsidRDefault="002C6C2B"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0D53419" w:rsidR="005E4D67" w:rsidRPr="00254AEF" w:rsidRDefault="002C6C2B"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68281634" w14:textId="045828B8" w:rsidR="002C6C2B" w:rsidRDefault="00254AEF" w:rsidP="002C6C2B">
            <w:pPr>
              <w:rPr>
                <w:rFonts w:hAnsi="ＭＳ ゴシック"/>
              </w:rPr>
            </w:pPr>
            <w:r>
              <w:rPr>
                <w:rFonts w:hAnsi="ＭＳ ゴシック" w:hint="eastAsia"/>
              </w:rPr>
              <w:t xml:space="preserve">　</w:t>
            </w:r>
            <w:r w:rsidR="009E4C84">
              <w:rPr>
                <w:rFonts w:hAnsi="ＭＳ ゴシック" w:hint="eastAsia"/>
              </w:rPr>
              <w:t>食道学会会員</w:t>
            </w:r>
            <w:r w:rsidR="002C6C2B">
              <w:rPr>
                <w:rFonts w:hAnsi="ＭＳ ゴシック" w:hint="eastAsia"/>
              </w:rPr>
              <w:t>を対象に臨床局所外科解剖の知識と手術手技を習得する。</w:t>
            </w:r>
            <w:r w:rsidR="009E4C84">
              <w:rPr>
                <w:rFonts w:hAnsi="ＭＳ ゴシック" w:hint="eastAsia"/>
              </w:rPr>
              <w:t>さら</w:t>
            </w:r>
            <w:r w:rsidR="002C6C2B">
              <w:rPr>
                <w:rFonts w:hAnsi="ＭＳ ゴシック" w:hint="eastAsia"/>
              </w:rPr>
              <w:t>に</w:t>
            </w:r>
            <w:r w:rsidR="009E4C84">
              <w:rPr>
                <w:rFonts w:hAnsi="ＭＳ ゴシック" w:hint="eastAsia"/>
              </w:rPr>
              <w:t>縦隔鏡下食道切除術</w:t>
            </w:r>
            <w:r w:rsidR="002C6C2B">
              <w:rPr>
                <w:rFonts w:hAnsi="ＭＳ ゴシック" w:hint="eastAsia"/>
              </w:rPr>
              <w:t>についての安全な新規手術手技の導入をめざす。</w:t>
            </w:r>
          </w:p>
          <w:p w14:paraId="15D07979" w14:textId="1A93A514" w:rsidR="00061882" w:rsidRPr="00703632" w:rsidRDefault="002C6C2B" w:rsidP="002C6C2B">
            <w:pPr>
              <w:rPr>
                <w:rFonts w:hAnsi="ＭＳ ゴシック"/>
              </w:rPr>
            </w:pPr>
            <w:r>
              <w:rPr>
                <w:rFonts w:hAnsi="ＭＳ ゴシック" w:hint="eastAsia"/>
                <w:kern w:val="0"/>
              </w:rPr>
              <w:t>研修に適した</w:t>
            </w:r>
            <w:r w:rsidR="006853B1">
              <w:rPr>
                <w:rFonts w:hAnsi="ＭＳ ゴシック" w:hint="eastAsia"/>
                <w:kern w:val="0"/>
              </w:rPr>
              <w:t>解剖体</w:t>
            </w:r>
            <w:r>
              <w:rPr>
                <w:rFonts w:hAnsi="ＭＳ ゴシック" w:hint="eastAsia"/>
                <w:kern w:val="0"/>
              </w:rPr>
              <w:t>準備のため、処置</w:t>
            </w:r>
            <w:r w:rsidR="006853B1">
              <w:rPr>
                <w:rFonts w:hAnsi="ＭＳ ゴシック" w:hint="eastAsia"/>
                <w:kern w:val="0"/>
              </w:rPr>
              <w:t>方法</w:t>
            </w:r>
            <w:r>
              <w:rPr>
                <w:rFonts w:hAnsi="ＭＳ ゴシック" w:hint="eastAsia"/>
                <w:kern w:val="0"/>
              </w:rPr>
              <w:t>の改良のための検証を試みる。</w:t>
            </w:r>
          </w:p>
        </w:tc>
      </w:tr>
      <w:tr w:rsidR="005E4D67" w:rsidRPr="00703632" w14:paraId="64C0C3CC" w14:textId="77777777" w:rsidTr="00061882">
        <w:trPr>
          <w:trHeight w:val="1408"/>
        </w:trPr>
        <w:tc>
          <w:tcPr>
            <w:tcW w:w="9072" w:type="dxa"/>
            <w:gridSpan w:val="2"/>
            <w:vAlign w:val="center"/>
          </w:tcPr>
          <w:p w14:paraId="5DA76B51" w14:textId="0700428A" w:rsidR="005E4D67" w:rsidRDefault="005E4D67" w:rsidP="006D78E5">
            <w:pPr>
              <w:rPr>
                <w:rFonts w:hAnsi="ＭＳ ゴシック"/>
              </w:rPr>
            </w:pPr>
            <w:r w:rsidRPr="00703632">
              <w:rPr>
                <w:rFonts w:hAnsi="ＭＳ ゴシック" w:hint="eastAsia"/>
              </w:rPr>
              <w:lastRenderedPageBreak/>
              <w:t>５．</w:t>
            </w:r>
            <w:r w:rsidR="000901D3" w:rsidRPr="000901D3">
              <w:rPr>
                <w:rFonts w:hAnsi="ＭＳ ゴシック" w:hint="eastAsia"/>
              </w:rPr>
              <w:t>研修</w:t>
            </w:r>
            <w:r w:rsidR="00C57D72">
              <w:rPr>
                <w:rFonts w:hAnsi="ＭＳ ゴシック" w:hint="eastAsia"/>
              </w:rPr>
              <w:t>内容の詳細</w:t>
            </w:r>
            <w:r>
              <w:rPr>
                <w:rFonts w:hAnsi="ＭＳ ゴシック" w:hint="eastAsia"/>
              </w:rPr>
              <w:t>（</w:t>
            </w:r>
            <w:r w:rsidRPr="00703632">
              <w:rPr>
                <w:rFonts w:hAnsi="ＭＳ ゴシック" w:hint="eastAsia"/>
              </w:rPr>
              <w:t>解剖体の使用部位</w:t>
            </w:r>
            <w:r w:rsidR="007A7A42">
              <w:rPr>
                <w:rFonts w:hAnsi="ＭＳ ゴシック" w:hint="eastAsia"/>
              </w:rPr>
              <w:t>、対象の術式</w:t>
            </w:r>
            <w:r w:rsidRPr="00703632">
              <w:rPr>
                <w:rFonts w:hAnsi="ＭＳ ゴシック" w:hint="eastAsia"/>
              </w:rPr>
              <w:t>を含め、</w:t>
            </w:r>
            <w:r w:rsidR="00C57D72">
              <w:rPr>
                <w:rFonts w:hAnsi="ＭＳ ゴシック" w:hint="eastAsia"/>
              </w:rPr>
              <w:t>200字</w:t>
            </w:r>
            <w:r w:rsidR="00C57D72" w:rsidRPr="001C149F">
              <w:rPr>
                <w:rFonts w:hAnsi="ＭＳ ゴシック" w:hint="eastAsia"/>
                <w:b/>
                <w:bCs/>
              </w:rPr>
              <w:t>以上</w:t>
            </w:r>
            <w:r w:rsidR="00C57D72">
              <w:rPr>
                <w:rFonts w:hAnsi="ＭＳ ゴシック" w:hint="eastAsia"/>
              </w:rPr>
              <w:t>で</w:t>
            </w:r>
            <w:r w:rsidRPr="00703632">
              <w:rPr>
                <w:rFonts w:hAnsi="ＭＳ ゴシック" w:hint="eastAsia"/>
              </w:rPr>
              <w:t>記載</w:t>
            </w:r>
            <w:r w:rsidR="008A1869">
              <w:rPr>
                <w:rFonts w:hAnsi="ＭＳ ゴシック" w:hint="eastAsia"/>
              </w:rPr>
              <w:t>すること</w:t>
            </w:r>
            <w:r>
              <w:rPr>
                <w:rFonts w:hAnsi="ＭＳ ゴシック" w:hint="eastAsia"/>
              </w:rPr>
              <w:t>）</w:t>
            </w:r>
          </w:p>
          <w:p w14:paraId="7D5EBCCB" w14:textId="45C51602" w:rsidR="002C6C2B" w:rsidRDefault="0053678C" w:rsidP="002C6C2B">
            <w:pPr>
              <w:rPr>
                <w:rFonts w:hAnsi="ＭＳ ゴシック"/>
              </w:rPr>
            </w:pPr>
            <w:r>
              <w:rPr>
                <w:rFonts w:hAnsi="ＭＳ ゴシック" w:hint="eastAsia"/>
              </w:rPr>
              <w:t xml:space="preserve">　</w:t>
            </w:r>
            <w:r w:rsidR="002C6C2B">
              <w:rPr>
                <w:rFonts w:hAnsi="ＭＳ ゴシック" w:hint="eastAsia"/>
              </w:rPr>
              <w:t>研修では頸部、胸部および腹部を使用する。縦隔鏡、胸腔鏡、腹腔鏡などを用いた食道、胃の手術手技研修を行う。</w:t>
            </w:r>
          </w:p>
          <w:p w14:paraId="54A3873A" w14:textId="6EBEDD38" w:rsidR="00B944EF" w:rsidRDefault="002C6C2B" w:rsidP="002C6C2B">
            <w:pPr>
              <w:rPr>
                <w:rFonts w:hAnsi="ＭＳ ゴシック"/>
                <w:kern w:val="0"/>
              </w:rPr>
            </w:pPr>
            <w:r>
              <w:rPr>
                <w:rFonts w:hAnsi="ＭＳ ゴシック" w:hint="eastAsia"/>
                <w:kern w:val="0"/>
              </w:rPr>
              <w:t>具体的には、</w:t>
            </w:r>
            <w:r w:rsidR="00B944EF">
              <w:rPr>
                <w:rFonts w:hAnsi="ＭＳ ゴシック" w:hint="eastAsia"/>
                <w:kern w:val="0"/>
              </w:rPr>
              <w:t>縦隔鏡下食道切除術を予定している。縦隔鏡下食道切除術では、頚部および腹部からのアプローチで行っている。頚部のアプローチは左頚部、右頚部と施設によりアプローチ法の違いがあるが、複数の</w:t>
            </w:r>
            <w:r w:rsidR="00B944EF">
              <w:rPr>
                <w:rFonts w:hAnsi="ＭＳ ゴシック" w:hint="eastAsia"/>
              </w:rPr>
              <w:t>献体を用いることで、複数のアプローチ法の実習を行う。また腹部のアプローチは腹腔鏡下に行い、頚部とのアプローチと縦隔内で交通する。胸腔鏡下に両側反回神経の確認を行う可能性もあるため、胸腔鏡手術も予定術式に含める。</w:t>
            </w:r>
          </w:p>
          <w:p w14:paraId="53F7CEAE" w14:textId="1073F21D" w:rsidR="00061882" w:rsidRPr="00703632" w:rsidRDefault="00061882" w:rsidP="00B944EF">
            <w:pPr>
              <w:rPr>
                <w:rFonts w:hAnsi="ＭＳ ゴシック"/>
              </w:rPr>
            </w:pPr>
          </w:p>
        </w:tc>
      </w:tr>
      <w:tr w:rsidR="00C57D72" w:rsidRPr="00703632" w14:paraId="419B7C93" w14:textId="77777777" w:rsidTr="00615468">
        <w:trPr>
          <w:trHeight w:val="1128"/>
        </w:trPr>
        <w:tc>
          <w:tcPr>
            <w:tcW w:w="9072" w:type="dxa"/>
            <w:gridSpan w:val="2"/>
            <w:vAlign w:val="center"/>
          </w:tcPr>
          <w:p w14:paraId="08CC09D6" w14:textId="4DB833D6" w:rsidR="00C57D72" w:rsidRDefault="00C57D72" w:rsidP="006D78E5">
            <w:pPr>
              <w:rPr>
                <w:rFonts w:hAnsi="ＭＳ ゴシック"/>
              </w:rPr>
            </w:pPr>
            <w:r w:rsidRPr="00703632">
              <w:rPr>
                <w:rFonts w:hAnsi="ＭＳ ゴシック" w:hint="eastAsia"/>
              </w:rPr>
              <w:t>６．</w:t>
            </w:r>
            <w:r w:rsidR="001C149F">
              <w:rPr>
                <w:rFonts w:hAnsi="ＭＳ ゴシック" w:hint="eastAsia"/>
              </w:rPr>
              <w:t>研修の有用性（100字</w:t>
            </w:r>
            <w:r w:rsidR="001C149F" w:rsidRPr="001C149F">
              <w:rPr>
                <w:rFonts w:hAnsi="ＭＳ ゴシック" w:hint="eastAsia"/>
                <w:b/>
                <w:bCs/>
              </w:rPr>
              <w:t>以上</w:t>
            </w:r>
            <w:r w:rsidR="001C149F">
              <w:rPr>
                <w:rFonts w:hAnsi="ＭＳ ゴシック" w:hint="eastAsia"/>
              </w:rPr>
              <w:t>で記載すること）</w:t>
            </w:r>
          </w:p>
          <w:p w14:paraId="37377076" w14:textId="77777777" w:rsidR="002C6C2B" w:rsidRDefault="0053678C" w:rsidP="002C6C2B">
            <w:pPr>
              <w:rPr>
                <w:rFonts w:hAnsi="ＭＳ ゴシック"/>
              </w:rPr>
            </w:pPr>
            <w:r>
              <w:rPr>
                <w:rFonts w:hAnsi="ＭＳ ゴシック" w:hint="eastAsia"/>
              </w:rPr>
              <w:t xml:space="preserve">　</w:t>
            </w:r>
            <w:r w:rsidR="002C6C2B">
              <w:rPr>
                <w:rFonts w:hAnsi="ＭＳ ゴシック" w:hint="eastAsia"/>
              </w:rPr>
              <w:t>１.若手外科医：日常診療で実施している消化器外科領域の内視鏡外科手術について、より実臨床に近い手術手技研修を行い、実際の手術に必要な臨床局所外科解剖の知識と手術手技を習得することで、外科治療の安全性の向上に寄与することが期待される。</w:t>
            </w:r>
          </w:p>
          <w:p w14:paraId="64E2278C" w14:textId="2ACA213F" w:rsidR="002C6C2B" w:rsidRDefault="002C6C2B" w:rsidP="002C6C2B">
            <w:pPr>
              <w:ind w:firstLineChars="100" w:firstLine="220"/>
              <w:rPr>
                <w:rFonts w:hAnsi="ＭＳ ゴシック"/>
              </w:rPr>
            </w:pPr>
            <w:r>
              <w:rPr>
                <w:rFonts w:hAnsi="ＭＳ ゴシック" w:hint="eastAsia"/>
                <w:kern w:val="0"/>
              </w:rPr>
              <w:t>２.外科上級医：</w:t>
            </w:r>
            <w:r w:rsidR="001E3B97">
              <w:rPr>
                <w:rFonts w:hAnsi="ＭＳ ゴシック" w:hint="eastAsia"/>
                <w:kern w:val="0"/>
              </w:rPr>
              <w:t>縦隔鏡下食道切除術</w:t>
            </w:r>
            <w:r>
              <w:rPr>
                <w:rFonts w:hAnsi="ＭＳ ゴシック" w:hint="eastAsia"/>
                <w:kern w:val="0"/>
              </w:rPr>
              <w:t>の新規導入や開発について、手術手技実習を実施することで、外科解剖に対する知識が深くなり、より安全な</w:t>
            </w:r>
            <w:r w:rsidR="001E3B97">
              <w:rPr>
                <w:rFonts w:hAnsi="ＭＳ ゴシック" w:hint="eastAsia"/>
                <w:kern w:val="0"/>
              </w:rPr>
              <w:t>縦隔鏡下食道切除術</w:t>
            </w:r>
            <w:r>
              <w:rPr>
                <w:rFonts w:hAnsi="ＭＳ ゴシック" w:hint="eastAsia"/>
                <w:kern w:val="0"/>
              </w:rPr>
              <w:t>の導入をめざすことができる。</w:t>
            </w:r>
          </w:p>
          <w:p w14:paraId="3DCECD01" w14:textId="5314070A" w:rsidR="00061882" w:rsidRPr="002C6C2B"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7E14B077" w:rsidR="00A65D81" w:rsidRDefault="00605E88" w:rsidP="00955F1C">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0E26B60C" w14:textId="77777777" w:rsidR="008D1E63" w:rsidRPr="00955F1C" w:rsidRDefault="008D1E63" w:rsidP="00955F1C">
            <w:pPr>
              <w:ind w:left="330" w:hangingChars="150" w:hanging="330"/>
              <w:rPr>
                <w:rFonts w:hAnsi="ＭＳ ゴシック"/>
              </w:rPr>
            </w:pPr>
          </w:p>
          <w:p w14:paraId="0F57E617" w14:textId="77777777" w:rsidR="002C6C2B" w:rsidRDefault="005E4D67" w:rsidP="002C6C2B">
            <w:pPr>
              <w:ind w:firstLineChars="100" w:firstLine="220"/>
              <w:rPr>
                <w:rFonts w:hAnsi="ＭＳ ゴシック"/>
              </w:rPr>
            </w:pPr>
            <w:r>
              <w:rPr>
                <w:rFonts w:hAnsi="ＭＳ ゴシック" w:hint="eastAsia"/>
              </w:rPr>
              <w:t>・</w:t>
            </w:r>
            <w:r w:rsidR="002C6C2B">
              <w:rPr>
                <w:rFonts w:hAnsi="ＭＳ ゴシック" w:hint="eastAsia"/>
              </w:rPr>
              <w:t>責任の所在：（学内）</w:t>
            </w:r>
            <w:r w:rsidR="002C6C2B">
              <w:rPr>
                <w:rFonts w:hAnsi="ＭＳ ゴシック" w:hint="eastAsia"/>
                <w:kern w:val="0"/>
              </w:rPr>
              <w:t>所属：外科学第二講座　職名：教授　氏名：竹内裕也</w:t>
            </w:r>
          </w:p>
          <w:p w14:paraId="3A22C7B0" w14:textId="77777777" w:rsidR="002C6C2B" w:rsidRDefault="002C6C2B" w:rsidP="002C6C2B">
            <w:pPr>
              <w:ind w:firstLineChars="750" w:firstLine="1650"/>
              <w:rPr>
                <w:rFonts w:hAnsi="ＭＳ ゴシック"/>
              </w:rPr>
            </w:pPr>
            <w:r>
              <w:rPr>
                <w:rFonts w:hAnsi="ＭＳ ゴシック" w:hint="eastAsia"/>
              </w:rPr>
              <w:t>（学内）所属：　　　　　　　職名：　　　氏名：</w:t>
            </w:r>
          </w:p>
          <w:p w14:paraId="635381C7" w14:textId="77777777" w:rsidR="002C6C2B" w:rsidRPr="00703632" w:rsidRDefault="002C6C2B" w:rsidP="002C6C2B">
            <w:pPr>
              <w:ind w:firstLineChars="100" w:firstLine="220"/>
              <w:rPr>
                <w:rFonts w:hAnsi="ＭＳ ゴシック"/>
              </w:rPr>
            </w:pPr>
            <w:r>
              <w:rPr>
                <w:rFonts w:hAnsi="ＭＳ ゴシック" w:hint="eastAsia"/>
              </w:rPr>
              <w:t>・</w:t>
            </w:r>
            <w:r w:rsidRPr="00703632">
              <w:rPr>
                <w:rFonts w:hAnsi="ＭＳ ゴシック" w:hint="eastAsia"/>
              </w:rPr>
              <w:t>補償の有無：</w:t>
            </w: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Pr="00703632">
              <w:rPr>
                <w:rFonts w:hAnsi="ＭＳ ゴシック" w:hint="eastAsia"/>
              </w:rPr>
              <w:t>無</w:t>
            </w:r>
          </w:p>
          <w:p w14:paraId="240DF1B5" w14:textId="15A69D24"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E27039">
        <w:trPr>
          <w:trHeight w:val="1192"/>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1DD8868C" w14:textId="77777777" w:rsidR="002C6C2B" w:rsidRDefault="006A43ED" w:rsidP="002C6C2B">
            <w:pPr>
              <w:rPr>
                <w:rFonts w:hAnsi="ＭＳ ゴシック"/>
              </w:rPr>
            </w:pPr>
            <w:r>
              <w:rPr>
                <w:rFonts w:hAnsi="ＭＳ ゴシック" w:hint="eastAsia"/>
              </w:rPr>
              <w:t xml:space="preserve">　</w:t>
            </w:r>
            <w:r w:rsidR="00A3679E">
              <w:rPr>
                <w:rFonts w:hAnsi="ＭＳ ゴシック" w:hint="eastAsia"/>
              </w:rPr>
              <w:t>・</w:t>
            </w:r>
            <w:r w:rsidR="002C6C2B">
              <w:rPr>
                <w:rFonts w:hAnsi="ＭＳ ゴシック" w:hint="eastAsia"/>
              </w:rPr>
              <w:t>学生実習と異なり、医師資格を持った医師、研修医が行う点</w:t>
            </w:r>
          </w:p>
          <w:p w14:paraId="16AE78BC" w14:textId="77777777" w:rsidR="002C6C2B" w:rsidRPr="0088635E" w:rsidRDefault="002C6C2B" w:rsidP="002C6C2B">
            <w:pPr>
              <w:rPr>
                <w:rFonts w:hAnsi="ＭＳ ゴシック"/>
                <w:color w:val="0070C0"/>
              </w:rPr>
            </w:pPr>
            <w:r>
              <w:rPr>
                <w:rFonts w:hAnsi="ＭＳ ゴシック" w:hint="eastAsia"/>
              </w:rPr>
              <w:t xml:space="preserve">　・学生実習とは異なった日時、プログラムで行う点</w:t>
            </w:r>
          </w:p>
          <w:p w14:paraId="3E5A8FE6" w14:textId="77777777" w:rsidR="002C6C2B" w:rsidRPr="000B6266" w:rsidRDefault="002C6C2B" w:rsidP="002C6C2B">
            <w:pPr>
              <w:rPr>
                <w:rFonts w:hAnsi="ＭＳ ゴシック"/>
              </w:rPr>
            </w:pPr>
            <w:r>
              <w:rPr>
                <w:rFonts w:hAnsi="ＭＳ ゴシック" w:hint="eastAsia"/>
                <w:color w:val="0070C0"/>
              </w:rPr>
              <w:t xml:space="preserve">　</w:t>
            </w:r>
            <w:r w:rsidRPr="000B6266">
              <w:rPr>
                <w:rFonts w:hAnsi="ＭＳ ゴシック" w:hint="eastAsia"/>
              </w:rPr>
              <w:t>・項目</w:t>
            </w:r>
            <w:r w:rsidRPr="000B6266">
              <w:rPr>
                <w:rFonts w:hAnsi="ＭＳ ゴシック"/>
              </w:rPr>
              <w:t>4のとおり</w:t>
            </w:r>
            <w:r w:rsidRPr="000B6266">
              <w:rPr>
                <w:rFonts w:hAnsi="ＭＳ ゴシック" w:hint="eastAsia"/>
              </w:rPr>
              <w:t>臨床医学の教育、医療安全・医療技術の向上を目的としている。</w:t>
            </w:r>
          </w:p>
          <w:p w14:paraId="334F4EF6" w14:textId="77777777" w:rsidR="002C6C2B" w:rsidRPr="000B6266" w:rsidRDefault="002C6C2B" w:rsidP="002C6C2B">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0494F622" w14:textId="77777777" w:rsidR="002C6C2B" w:rsidRPr="000B6266" w:rsidRDefault="002C6C2B" w:rsidP="002C6C2B">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61B323C2" w14:textId="77777777" w:rsidR="002C6C2B" w:rsidRPr="000B6266" w:rsidRDefault="002C6C2B" w:rsidP="002C6C2B">
            <w:pPr>
              <w:rPr>
                <w:rFonts w:hAnsi="ＭＳ ゴシック"/>
              </w:rPr>
            </w:pPr>
            <w:r w:rsidRPr="000B6266">
              <w:rPr>
                <w:rFonts w:hAnsi="ＭＳ ゴシック" w:hint="eastAsia"/>
              </w:rPr>
              <w:t xml:space="preserve">　・個人情報等を適切に管理する。</w:t>
            </w:r>
          </w:p>
          <w:p w14:paraId="306FA62A" w14:textId="77777777" w:rsidR="002C6C2B" w:rsidRPr="000B6266" w:rsidRDefault="002C6C2B" w:rsidP="002C6C2B">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4646672F" w:rsidR="00061882" w:rsidRPr="00061882" w:rsidRDefault="006A43ED" w:rsidP="006A43ED">
            <w:pPr>
              <w:rPr>
                <w:rFonts w:hAnsi="ＭＳ ゴシック"/>
                <w:color w:val="0070C0"/>
              </w:rPr>
            </w:pPr>
            <w:r>
              <w:rPr>
                <w:rFonts w:hAnsi="ＭＳ ゴシック" w:hint="eastAsia"/>
                <w:color w:val="0070C0"/>
              </w:rPr>
              <w:t xml:space="preserve">　</w:t>
            </w:r>
            <w:r w:rsidR="00A3679E">
              <w:rPr>
                <w:rFonts w:hAnsi="ＭＳ ゴシック" w:hint="eastAsia"/>
                <w:color w:val="0070C0"/>
              </w:rPr>
              <w:t>・</w:t>
            </w:r>
          </w:p>
        </w:tc>
      </w:tr>
      <w:tr w:rsidR="00C629A5" w:rsidRPr="00615468" w14:paraId="0C67FA34" w14:textId="77777777" w:rsidTr="00E27039">
        <w:trPr>
          <w:trHeight w:val="2967"/>
        </w:trPr>
        <w:tc>
          <w:tcPr>
            <w:tcW w:w="9072" w:type="dxa"/>
            <w:gridSpan w:val="2"/>
            <w:vAlign w:val="center"/>
          </w:tcPr>
          <w:p w14:paraId="7C064FF3" w14:textId="3A1AC0E1" w:rsidR="00E27039" w:rsidRPr="00E27039"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4C44D13B" w14:textId="77777777" w:rsidR="00955F1C" w:rsidRDefault="00955F1C" w:rsidP="00955F1C">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13DD7A59" w:rsidR="006A43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006853B1">
              <w:rPr>
                <w:rFonts w:hAnsi="ＭＳ ゴシック" w:hint="eastAsia"/>
              </w:rPr>
              <w:t>解剖体</w:t>
            </w:r>
            <w:r>
              <w:rPr>
                <w:rFonts w:hAnsi="ＭＳ ゴシック" w:hint="eastAsia"/>
              </w:rPr>
              <w:t>：Thiel</w:t>
            </w:r>
            <w:r w:rsidRPr="00B903C5">
              <w:rPr>
                <w:rFonts w:hAnsi="ＭＳ ゴシック" w:hint="eastAsia"/>
                <w:u w:val="single"/>
              </w:rPr>
              <w:t xml:space="preserve">　</w:t>
            </w:r>
            <w:r w:rsidR="001E3B97">
              <w:rPr>
                <w:rFonts w:hAnsi="ＭＳ ゴシック"/>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7E0635" w:rsidR="006A43ED" w:rsidRPr="002C49ED" w:rsidRDefault="006A43ED" w:rsidP="006A43ED">
            <w:pPr>
              <w:ind w:firstLineChars="100" w:firstLine="220"/>
              <w:rPr>
                <w:rFonts w:hAnsi="ＭＳ ゴシック"/>
              </w:rPr>
            </w:pPr>
            <w:r>
              <w:rPr>
                <w:rFonts w:hAnsi="ＭＳ ゴシック" w:hint="eastAsia"/>
              </w:rPr>
              <w:t>・</w:t>
            </w:r>
            <w:r w:rsidR="009F5988">
              <w:rPr>
                <w:rFonts w:hAnsi="ＭＳ ゴシック" w:hint="eastAsia"/>
              </w:rPr>
              <w:t>予定</w:t>
            </w:r>
            <w:r w:rsidRPr="002C49ED">
              <w:rPr>
                <w:rFonts w:hAnsi="ＭＳ ゴシック" w:hint="eastAsia"/>
              </w:rPr>
              <w:t>使用部位：□ 頭部・</w:t>
            </w:r>
            <w:r w:rsidR="002C6C2B">
              <w:rPr>
                <w:rFonts w:hAnsi="ＭＳ ゴシック" w:hint="eastAsia"/>
              </w:rPr>
              <w:t>☑</w:t>
            </w:r>
            <w:r w:rsidRPr="002C49ED">
              <w:rPr>
                <w:rFonts w:hAnsi="ＭＳ ゴシック" w:hint="eastAsia"/>
              </w:rPr>
              <w:t xml:space="preserve"> 頸部・</w:t>
            </w:r>
            <w:r w:rsidR="002C6C2B">
              <w:rPr>
                <w:rFonts w:hAnsi="ＭＳ ゴシック" w:hint="eastAsia"/>
              </w:rPr>
              <w:t>☑</w:t>
            </w:r>
            <w:r w:rsidRPr="002C49ED">
              <w:rPr>
                <w:rFonts w:hAnsi="ＭＳ ゴシック" w:hint="eastAsia"/>
              </w:rPr>
              <w:t xml:space="preserve"> 胸部・</w:t>
            </w:r>
            <w:r w:rsidR="002C6C2B">
              <w:rPr>
                <w:rFonts w:hAnsi="ＭＳ ゴシック" w:hint="eastAsia"/>
              </w:rPr>
              <w:t>☑</w:t>
            </w:r>
            <w:r w:rsidRPr="002C49ED">
              <w:rPr>
                <w:rFonts w:hAnsi="ＭＳ ゴシック" w:hint="eastAsia"/>
              </w:rPr>
              <w:t xml:space="preserve"> 腹部・□ 上肢・□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31375BD4"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2C6C2B">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1FA228CA" w:rsidR="00C629A5" w:rsidRDefault="006A43ED" w:rsidP="00D013E3">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2C6C2B">
              <w:rPr>
                <w:rFonts w:hAnsi="ＭＳ ゴシック" w:hint="eastAsia"/>
                <w:u w:val="single"/>
              </w:rPr>
              <w:t>1</w:t>
            </w:r>
            <w:r w:rsidRPr="00B903C5">
              <w:rPr>
                <w:rFonts w:hAnsi="ＭＳ ゴシック" w:hint="eastAsia"/>
                <w:u w:val="single"/>
              </w:rPr>
              <w:t xml:space="preserve">　</w:t>
            </w:r>
            <w:r>
              <w:rPr>
                <w:rFonts w:hAnsi="ＭＳ ゴシック" w:hint="eastAsia"/>
              </w:rPr>
              <w:t>日間</w:t>
            </w:r>
            <w:r w:rsidR="00D013E3">
              <w:rPr>
                <w:rFonts w:hAnsi="ＭＳ ゴシック" w:hint="eastAsia"/>
              </w:rPr>
              <w:t xml:space="preserve">　</w:t>
            </w:r>
            <w:r w:rsidR="005D048B">
              <w:rPr>
                <w:rFonts w:hAnsi="ＭＳ ゴシック" w:hint="eastAsia"/>
              </w:rPr>
              <w:t xml:space="preserve">／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2C6C2B">
              <w:rPr>
                <w:rFonts w:hAnsi="ＭＳ ゴシック" w:hint="eastAsia"/>
                <w:u w:val="single"/>
              </w:rPr>
              <w:t>7</w:t>
            </w:r>
            <w:r w:rsidR="005D048B" w:rsidRPr="00B903C5">
              <w:rPr>
                <w:rFonts w:hAnsi="ＭＳ ゴシック" w:hint="eastAsia"/>
                <w:u w:val="single"/>
              </w:rPr>
              <w:t xml:space="preserve">　</w:t>
            </w:r>
            <w:r w:rsidR="005D048B">
              <w:rPr>
                <w:rFonts w:hAnsi="ＭＳ ゴシック" w:hint="eastAsia"/>
              </w:rPr>
              <w:t>時間</w:t>
            </w:r>
          </w:p>
          <w:p w14:paraId="31A9A7F6" w14:textId="31D75EE9" w:rsidR="00615468" w:rsidRDefault="00615468" w:rsidP="006A43ED">
            <w:pPr>
              <w:ind w:firstLineChars="100" w:firstLine="220"/>
              <w:rPr>
                <w:rFonts w:hAnsi="ＭＳ ゴシック"/>
              </w:rPr>
            </w:pPr>
            <w:r>
              <w:rPr>
                <w:rFonts w:hAnsi="ＭＳ ゴシック" w:hint="eastAsia"/>
              </w:rPr>
              <w:t>・学会・研究会等の主催の研修で：</w:t>
            </w:r>
            <w:r w:rsidR="001E3B97">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1E3B97" w:rsidRPr="00703632">
              <w:rPr>
                <w:rFonts w:hAnsi="ＭＳ ゴシック" w:hint="eastAsia"/>
              </w:rPr>
              <w:t>□</w:t>
            </w:r>
            <w:r>
              <w:rPr>
                <w:rFonts w:hAnsi="ＭＳ ゴシック" w:hint="eastAsia"/>
              </w:rPr>
              <w:t>ない</w:t>
            </w:r>
          </w:p>
          <w:p w14:paraId="471F074D" w14:textId="0C2BBC5F"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001E3B97">
              <w:rPr>
                <w:rFonts w:hAnsi="ＭＳ ゴシック" w:hint="eastAsia"/>
              </w:rPr>
              <w:t>日本食道学会</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0A14786"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2C6C2B">
              <w:rPr>
                <w:rFonts w:hAnsi="ＭＳ ゴシック" w:hint="eastAsia"/>
              </w:rPr>
              <w:t>☑</w:t>
            </w:r>
          </w:p>
        </w:tc>
      </w:tr>
      <w:tr w:rsidR="00C629A5" w:rsidRPr="006A43ED" w14:paraId="69B6C5A1" w14:textId="77777777" w:rsidTr="00615468">
        <w:trPr>
          <w:trHeight w:val="1250"/>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4ED0210D" w14:textId="77777777" w:rsidR="002C6C2B" w:rsidRDefault="006A43ED" w:rsidP="002C6C2B">
            <w:pPr>
              <w:rPr>
                <w:rFonts w:hAnsi="ＭＳ ゴシック"/>
              </w:rPr>
            </w:pPr>
            <w:r>
              <w:rPr>
                <w:rFonts w:hAnsi="ＭＳ ゴシック" w:hint="eastAsia"/>
              </w:rPr>
              <w:t xml:space="preserve">　　</w:t>
            </w:r>
            <w:r w:rsidR="002C6C2B">
              <w:rPr>
                <w:rFonts w:hAnsi="ＭＳ ゴシック" w:hint="eastAsia"/>
              </w:rPr>
              <w:t>１)内視鏡外科光学システム</w:t>
            </w:r>
          </w:p>
          <w:p w14:paraId="2190D0E8" w14:textId="77777777" w:rsidR="002C6C2B" w:rsidRDefault="002C6C2B" w:rsidP="002C6C2B">
            <w:pPr>
              <w:ind w:firstLineChars="250" w:firstLine="550"/>
              <w:rPr>
                <w:rFonts w:hAnsi="ＭＳ ゴシック"/>
              </w:rPr>
            </w:pPr>
            <w:r>
              <w:rPr>
                <w:rFonts w:hAnsi="ＭＳ ゴシック" w:hint="eastAsia"/>
              </w:rPr>
              <w:t>・オリンパス社；本学CST所有（一部有料レンタル物品を含む）</w:t>
            </w:r>
          </w:p>
          <w:p w14:paraId="4BAB1E4F" w14:textId="77777777" w:rsidR="002C6C2B" w:rsidRDefault="002C6C2B" w:rsidP="002C6C2B">
            <w:pPr>
              <w:ind w:firstLineChars="250" w:firstLine="550"/>
              <w:rPr>
                <w:rFonts w:hAnsi="ＭＳ ゴシック"/>
              </w:rPr>
            </w:pPr>
            <w:r>
              <w:rPr>
                <w:rFonts w:hAnsi="ＭＳ ゴシック" w:hint="eastAsia"/>
              </w:rPr>
              <w:t>・カールストルツ社；無償レンタル</w:t>
            </w:r>
          </w:p>
          <w:p w14:paraId="7EB6A838" w14:textId="77777777" w:rsidR="002C6C2B" w:rsidRDefault="002C6C2B" w:rsidP="002C6C2B">
            <w:pPr>
              <w:rPr>
                <w:rFonts w:hAnsi="ＭＳ ゴシック"/>
              </w:rPr>
            </w:pPr>
            <w:r>
              <w:rPr>
                <w:rFonts w:hAnsi="ＭＳ ゴシック" w:hint="eastAsia"/>
              </w:rPr>
              <w:t xml:space="preserve">　２)内視鏡外科手術用具</w:t>
            </w:r>
          </w:p>
          <w:p w14:paraId="40605F49" w14:textId="77777777" w:rsidR="002C6C2B" w:rsidRDefault="002C6C2B" w:rsidP="002C6C2B">
            <w:pPr>
              <w:rPr>
                <w:rFonts w:hAnsi="ＭＳ ゴシック"/>
              </w:rPr>
            </w:pPr>
            <w:r>
              <w:rPr>
                <w:rFonts w:hAnsi="ＭＳ ゴシック" w:hint="eastAsia"/>
              </w:rPr>
              <w:t xml:space="preserve">　　 ・把持鉗子、剥離鉗子、持針器；本学CST所有</w:t>
            </w:r>
          </w:p>
          <w:p w14:paraId="4C343F92" w14:textId="77777777" w:rsidR="002C6C2B" w:rsidRDefault="002C6C2B" w:rsidP="002C6C2B">
            <w:pPr>
              <w:ind w:firstLineChars="350" w:firstLine="770"/>
              <w:rPr>
                <w:rFonts w:hAnsi="ＭＳ ゴシック"/>
              </w:rPr>
            </w:pPr>
            <w:r>
              <w:rPr>
                <w:rFonts w:hAnsi="ＭＳ ゴシック" w:hint="eastAsia"/>
              </w:rPr>
              <w:t>（ジョンソン・エンド・ジョンソン社、コビディエン社提供の物品を含む）</w:t>
            </w:r>
          </w:p>
          <w:p w14:paraId="0B77ABE5" w14:textId="77777777" w:rsidR="002C6C2B" w:rsidRDefault="002C6C2B" w:rsidP="002C6C2B">
            <w:pPr>
              <w:rPr>
                <w:rFonts w:hAnsi="ＭＳ ゴシック"/>
                <w:kern w:val="0"/>
              </w:rPr>
            </w:pPr>
            <w:r>
              <w:rPr>
                <w:rFonts w:hAnsi="ＭＳ ゴシック" w:hint="eastAsia"/>
                <w:kern w:val="0"/>
              </w:rPr>
              <w:t xml:space="preserve">　３)鋼製小物；本学CST所有</w:t>
            </w:r>
          </w:p>
          <w:p w14:paraId="3EA5623E" w14:textId="090A1A3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615468">
        <w:trPr>
          <w:trHeight w:val="1551"/>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5215D2E3" w14:textId="64125EFB" w:rsidR="002C6C2B" w:rsidRDefault="002C6C2B" w:rsidP="002C6C2B">
            <w:pPr>
              <w:ind w:firstLineChars="100" w:firstLine="220"/>
              <w:rPr>
                <w:rFonts w:hAnsi="ＭＳ ゴシック"/>
              </w:rPr>
            </w:pPr>
            <w:r>
              <w:rPr>
                <w:rFonts w:hAnsi="ＭＳ ゴシック" w:hint="eastAsia"/>
              </w:rPr>
              <w:t>上記レンタル代が5万円程度必要である。</w:t>
            </w:r>
          </w:p>
          <w:p w14:paraId="2A484261" w14:textId="77777777" w:rsidR="002C6C2B" w:rsidRDefault="002C6C2B" w:rsidP="002C6C2B">
            <w:pPr>
              <w:rPr>
                <w:rFonts w:hAnsi="ＭＳ ゴシック"/>
                <w:color w:val="0070C0"/>
              </w:rPr>
            </w:pPr>
            <w:r>
              <w:rPr>
                <w:rFonts w:hAnsi="ＭＳ ゴシック" w:hint="eastAsia"/>
                <w:kern w:val="0"/>
              </w:rPr>
              <w:t xml:space="preserve">　参加者による参加費や研究費などで支払う予定である。</w:t>
            </w:r>
            <w:r>
              <w:rPr>
                <w:rFonts w:hAnsi="ＭＳ ゴシック" w:hint="eastAsia"/>
                <w:color w:val="0070C0"/>
                <w:kern w:val="0"/>
              </w:rPr>
              <w:t xml:space="preserve">　</w:t>
            </w:r>
            <w:r w:rsidRPr="00116845">
              <w:rPr>
                <w:rFonts w:hAnsi="ＭＳ ゴシック" w:hint="eastAsia"/>
                <w:color w:val="0070C0"/>
              </w:rPr>
              <w:t xml:space="preserve">　</w:t>
            </w:r>
          </w:p>
          <w:p w14:paraId="61EBCC49" w14:textId="31275D01" w:rsidR="00C629A5" w:rsidRPr="006A43ED" w:rsidRDefault="006A43ED" w:rsidP="006A43ED">
            <w:pPr>
              <w:rPr>
                <w:rFonts w:hAnsi="ＭＳ ゴシック"/>
              </w:rPr>
            </w:pPr>
            <w:r>
              <w:rPr>
                <w:rFonts w:hAnsi="ＭＳ ゴシック" w:hint="eastAsia"/>
                <w:color w:val="0070C0"/>
              </w:rPr>
              <w:t xml:space="preserve">　</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3B0185B7"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2C6C2B">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512A8" w14:textId="77777777" w:rsidR="00CB55D3" w:rsidRDefault="00CB55D3" w:rsidP="00703632">
      <w:r>
        <w:separator/>
      </w:r>
    </w:p>
  </w:endnote>
  <w:endnote w:type="continuationSeparator" w:id="0">
    <w:p w14:paraId="5169EBEC" w14:textId="77777777" w:rsidR="00CB55D3" w:rsidRDefault="00CB55D3"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0EB0" w14:textId="77777777" w:rsidR="00CB55D3" w:rsidRDefault="00CB55D3" w:rsidP="00703632">
      <w:r>
        <w:separator/>
      </w:r>
    </w:p>
  </w:footnote>
  <w:footnote w:type="continuationSeparator" w:id="0">
    <w:p w14:paraId="06710B46" w14:textId="77777777" w:rsidR="00CB55D3" w:rsidRDefault="00CB55D3"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151FA"/>
    <w:rsid w:val="000230F3"/>
    <w:rsid w:val="00031CB9"/>
    <w:rsid w:val="000432FD"/>
    <w:rsid w:val="000570B9"/>
    <w:rsid w:val="00061882"/>
    <w:rsid w:val="00082674"/>
    <w:rsid w:val="00084178"/>
    <w:rsid w:val="00086C3E"/>
    <w:rsid w:val="000901D3"/>
    <w:rsid w:val="00090409"/>
    <w:rsid w:val="000968B9"/>
    <w:rsid w:val="000B3BF6"/>
    <w:rsid w:val="000C4C75"/>
    <w:rsid w:val="000D118A"/>
    <w:rsid w:val="000D5261"/>
    <w:rsid w:val="001012EF"/>
    <w:rsid w:val="0011008B"/>
    <w:rsid w:val="00116845"/>
    <w:rsid w:val="001231BC"/>
    <w:rsid w:val="00126DED"/>
    <w:rsid w:val="001446D7"/>
    <w:rsid w:val="0016454E"/>
    <w:rsid w:val="00186176"/>
    <w:rsid w:val="001964DB"/>
    <w:rsid w:val="001A1A3A"/>
    <w:rsid w:val="001A1A51"/>
    <w:rsid w:val="001A52A4"/>
    <w:rsid w:val="001C149F"/>
    <w:rsid w:val="001C3DD0"/>
    <w:rsid w:val="001E3B97"/>
    <w:rsid w:val="001F0B64"/>
    <w:rsid w:val="002278B8"/>
    <w:rsid w:val="0023174F"/>
    <w:rsid w:val="00245A0C"/>
    <w:rsid w:val="002466CE"/>
    <w:rsid w:val="00254AEF"/>
    <w:rsid w:val="00270385"/>
    <w:rsid w:val="00276C17"/>
    <w:rsid w:val="00282A53"/>
    <w:rsid w:val="002B75E4"/>
    <w:rsid w:val="002C49ED"/>
    <w:rsid w:val="002C6C2B"/>
    <w:rsid w:val="002E0DB7"/>
    <w:rsid w:val="002F53A3"/>
    <w:rsid w:val="00315C48"/>
    <w:rsid w:val="003365A0"/>
    <w:rsid w:val="0034062D"/>
    <w:rsid w:val="00373123"/>
    <w:rsid w:val="00382003"/>
    <w:rsid w:val="0038430A"/>
    <w:rsid w:val="0038477E"/>
    <w:rsid w:val="00392545"/>
    <w:rsid w:val="003B377D"/>
    <w:rsid w:val="003E049F"/>
    <w:rsid w:val="003E5254"/>
    <w:rsid w:val="003E63FE"/>
    <w:rsid w:val="003E6AEC"/>
    <w:rsid w:val="003F27E7"/>
    <w:rsid w:val="003F4B78"/>
    <w:rsid w:val="0040714E"/>
    <w:rsid w:val="00427A88"/>
    <w:rsid w:val="00452E3E"/>
    <w:rsid w:val="00456229"/>
    <w:rsid w:val="00457F16"/>
    <w:rsid w:val="004668B7"/>
    <w:rsid w:val="0047755D"/>
    <w:rsid w:val="004C42DD"/>
    <w:rsid w:val="004D2E23"/>
    <w:rsid w:val="004D736A"/>
    <w:rsid w:val="004E1A4E"/>
    <w:rsid w:val="00507C49"/>
    <w:rsid w:val="0051298D"/>
    <w:rsid w:val="005267A1"/>
    <w:rsid w:val="00534418"/>
    <w:rsid w:val="0053678C"/>
    <w:rsid w:val="00553CA6"/>
    <w:rsid w:val="005817BD"/>
    <w:rsid w:val="00584CB5"/>
    <w:rsid w:val="005925E1"/>
    <w:rsid w:val="005B35D3"/>
    <w:rsid w:val="005B4303"/>
    <w:rsid w:val="005B7256"/>
    <w:rsid w:val="005C0F78"/>
    <w:rsid w:val="005D048B"/>
    <w:rsid w:val="005D36B5"/>
    <w:rsid w:val="005E0DFD"/>
    <w:rsid w:val="005E4D67"/>
    <w:rsid w:val="00600618"/>
    <w:rsid w:val="006011AB"/>
    <w:rsid w:val="0060366E"/>
    <w:rsid w:val="00605E88"/>
    <w:rsid w:val="00606994"/>
    <w:rsid w:val="006126EA"/>
    <w:rsid w:val="00612F83"/>
    <w:rsid w:val="00615468"/>
    <w:rsid w:val="00621EB5"/>
    <w:rsid w:val="0063327C"/>
    <w:rsid w:val="006336BB"/>
    <w:rsid w:val="00640953"/>
    <w:rsid w:val="006472D8"/>
    <w:rsid w:val="00660438"/>
    <w:rsid w:val="006736AE"/>
    <w:rsid w:val="00683F38"/>
    <w:rsid w:val="006853B1"/>
    <w:rsid w:val="00687F40"/>
    <w:rsid w:val="006A43ED"/>
    <w:rsid w:val="006B02B4"/>
    <w:rsid w:val="006B19CC"/>
    <w:rsid w:val="006B5F3C"/>
    <w:rsid w:val="006D78E5"/>
    <w:rsid w:val="006E649D"/>
    <w:rsid w:val="006F067B"/>
    <w:rsid w:val="006F7A21"/>
    <w:rsid w:val="00703632"/>
    <w:rsid w:val="0072017D"/>
    <w:rsid w:val="007333A6"/>
    <w:rsid w:val="00735236"/>
    <w:rsid w:val="00764285"/>
    <w:rsid w:val="00784840"/>
    <w:rsid w:val="00786A61"/>
    <w:rsid w:val="00792D46"/>
    <w:rsid w:val="00795EA9"/>
    <w:rsid w:val="00796C65"/>
    <w:rsid w:val="007A6AD1"/>
    <w:rsid w:val="007A7A42"/>
    <w:rsid w:val="007B6655"/>
    <w:rsid w:val="007C3937"/>
    <w:rsid w:val="007D4882"/>
    <w:rsid w:val="007E63D9"/>
    <w:rsid w:val="00807CA3"/>
    <w:rsid w:val="00834639"/>
    <w:rsid w:val="00836F36"/>
    <w:rsid w:val="00860176"/>
    <w:rsid w:val="00874EC9"/>
    <w:rsid w:val="00880C57"/>
    <w:rsid w:val="00882CD1"/>
    <w:rsid w:val="00886382"/>
    <w:rsid w:val="008A1869"/>
    <w:rsid w:val="008A4247"/>
    <w:rsid w:val="008B7BF5"/>
    <w:rsid w:val="008C17A3"/>
    <w:rsid w:val="008C5C79"/>
    <w:rsid w:val="008D1E63"/>
    <w:rsid w:val="008F4BA6"/>
    <w:rsid w:val="00955F1C"/>
    <w:rsid w:val="00962AE0"/>
    <w:rsid w:val="00963DD2"/>
    <w:rsid w:val="00980E1D"/>
    <w:rsid w:val="00997FC9"/>
    <w:rsid w:val="009A2C2B"/>
    <w:rsid w:val="009B4840"/>
    <w:rsid w:val="009C17A1"/>
    <w:rsid w:val="009C5BFE"/>
    <w:rsid w:val="009E3A6C"/>
    <w:rsid w:val="009E4C84"/>
    <w:rsid w:val="009F39FE"/>
    <w:rsid w:val="009F3F5A"/>
    <w:rsid w:val="009F520A"/>
    <w:rsid w:val="009F5988"/>
    <w:rsid w:val="00A17A8B"/>
    <w:rsid w:val="00A22F3F"/>
    <w:rsid w:val="00A27C06"/>
    <w:rsid w:val="00A324CF"/>
    <w:rsid w:val="00A3679E"/>
    <w:rsid w:val="00A646AE"/>
    <w:rsid w:val="00A65B74"/>
    <w:rsid w:val="00A65D81"/>
    <w:rsid w:val="00AA1D25"/>
    <w:rsid w:val="00AA4C2E"/>
    <w:rsid w:val="00AA5E41"/>
    <w:rsid w:val="00AC0464"/>
    <w:rsid w:val="00AC0DAA"/>
    <w:rsid w:val="00AC601A"/>
    <w:rsid w:val="00AD7744"/>
    <w:rsid w:val="00AF17AD"/>
    <w:rsid w:val="00AF4EEA"/>
    <w:rsid w:val="00B347B8"/>
    <w:rsid w:val="00B37CAE"/>
    <w:rsid w:val="00B5538A"/>
    <w:rsid w:val="00B70153"/>
    <w:rsid w:val="00B70F96"/>
    <w:rsid w:val="00B76059"/>
    <w:rsid w:val="00B771DD"/>
    <w:rsid w:val="00B80C72"/>
    <w:rsid w:val="00B910D8"/>
    <w:rsid w:val="00B93050"/>
    <w:rsid w:val="00B93685"/>
    <w:rsid w:val="00B944EF"/>
    <w:rsid w:val="00B95A50"/>
    <w:rsid w:val="00BA2A12"/>
    <w:rsid w:val="00BC6968"/>
    <w:rsid w:val="00BD7431"/>
    <w:rsid w:val="00BF3E19"/>
    <w:rsid w:val="00C07A5A"/>
    <w:rsid w:val="00C14ACA"/>
    <w:rsid w:val="00C16D88"/>
    <w:rsid w:val="00C24350"/>
    <w:rsid w:val="00C26C70"/>
    <w:rsid w:val="00C47270"/>
    <w:rsid w:val="00C5161E"/>
    <w:rsid w:val="00C53F0D"/>
    <w:rsid w:val="00C57035"/>
    <w:rsid w:val="00C57246"/>
    <w:rsid w:val="00C57D72"/>
    <w:rsid w:val="00C629A5"/>
    <w:rsid w:val="00C678F0"/>
    <w:rsid w:val="00C74367"/>
    <w:rsid w:val="00C769F3"/>
    <w:rsid w:val="00C777C5"/>
    <w:rsid w:val="00C833E6"/>
    <w:rsid w:val="00C879FC"/>
    <w:rsid w:val="00CA0B3F"/>
    <w:rsid w:val="00CB55D3"/>
    <w:rsid w:val="00CB590C"/>
    <w:rsid w:val="00CF2426"/>
    <w:rsid w:val="00D013E3"/>
    <w:rsid w:val="00D04DB3"/>
    <w:rsid w:val="00D114C8"/>
    <w:rsid w:val="00D15C45"/>
    <w:rsid w:val="00D2306A"/>
    <w:rsid w:val="00D2358F"/>
    <w:rsid w:val="00D23895"/>
    <w:rsid w:val="00D50B77"/>
    <w:rsid w:val="00D5452E"/>
    <w:rsid w:val="00D55547"/>
    <w:rsid w:val="00D56A5C"/>
    <w:rsid w:val="00D6056E"/>
    <w:rsid w:val="00D61CF4"/>
    <w:rsid w:val="00D637D6"/>
    <w:rsid w:val="00D72BE8"/>
    <w:rsid w:val="00D83E7D"/>
    <w:rsid w:val="00DA59EE"/>
    <w:rsid w:val="00DC0BFE"/>
    <w:rsid w:val="00DC3BC3"/>
    <w:rsid w:val="00DC45DD"/>
    <w:rsid w:val="00DD11F7"/>
    <w:rsid w:val="00DE04C6"/>
    <w:rsid w:val="00DF261F"/>
    <w:rsid w:val="00E04A7B"/>
    <w:rsid w:val="00E1028C"/>
    <w:rsid w:val="00E21789"/>
    <w:rsid w:val="00E27039"/>
    <w:rsid w:val="00E33990"/>
    <w:rsid w:val="00E42404"/>
    <w:rsid w:val="00E61E96"/>
    <w:rsid w:val="00E62DAE"/>
    <w:rsid w:val="00E643D6"/>
    <w:rsid w:val="00E735FA"/>
    <w:rsid w:val="00E90246"/>
    <w:rsid w:val="00E96079"/>
    <w:rsid w:val="00E97E77"/>
    <w:rsid w:val="00EA5647"/>
    <w:rsid w:val="00EC4FCD"/>
    <w:rsid w:val="00EE4275"/>
    <w:rsid w:val="00EF5A9A"/>
    <w:rsid w:val="00F21751"/>
    <w:rsid w:val="00F35C71"/>
    <w:rsid w:val="00F43AEF"/>
    <w:rsid w:val="00F5325E"/>
    <w:rsid w:val="00F90697"/>
    <w:rsid w:val="00FA05E6"/>
    <w:rsid w:val="00FB50ED"/>
    <w:rsid w:val="00FB6FE6"/>
    <w:rsid w:val="00FC7DB8"/>
    <w:rsid w:val="00FD08DE"/>
    <w:rsid w:val="00FD29B2"/>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5977ABA0-4E8D-4005-B3CF-94A4372F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397</Words>
  <Characters>2263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tokio</dc:creator>
  <cp:keywords/>
  <dc:description/>
  <cp:lastModifiedBy>AIBA Tamito</cp:lastModifiedBy>
  <cp:revision>6</cp:revision>
  <dcterms:created xsi:type="dcterms:W3CDTF">2026-01-08T23:37:00Z</dcterms:created>
  <dcterms:modified xsi:type="dcterms:W3CDTF">2026-04-16T06:17:00Z</dcterms:modified>
</cp:coreProperties>
</file>