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EE774" w14:textId="6D2BC8E5" w:rsidR="005E4D67" w:rsidRPr="00703632" w:rsidRDefault="00EC4FCD" w:rsidP="005E4D67">
      <w:pPr>
        <w:jc w:val="center"/>
        <w:rPr>
          <w:rFonts w:hAnsi="ＭＳ ゴシック"/>
          <w:bCs/>
          <w:sz w:val="28"/>
          <w:szCs w:val="28"/>
        </w:rPr>
      </w:pPr>
      <w:bookmarkStart w:id="0" w:name="_Hlk40100711"/>
      <w:r>
        <w:rPr>
          <w:rFonts w:hAnsi="ＭＳ ゴシック" w:hint="eastAsia"/>
          <w:bCs/>
          <w:sz w:val="28"/>
          <w:szCs w:val="28"/>
        </w:rPr>
        <w:t>手術手技研修(CST</w:t>
      </w:r>
      <w:r>
        <w:rPr>
          <w:rFonts w:hAnsi="ＭＳ ゴシック"/>
          <w:bCs/>
          <w:sz w:val="28"/>
          <w:szCs w:val="28"/>
        </w:rPr>
        <w:t>)</w:t>
      </w:r>
      <w:r w:rsidR="00836F36">
        <w:rPr>
          <w:rFonts w:hAnsi="ＭＳ ゴシック" w:hint="eastAsia"/>
          <w:bCs/>
          <w:sz w:val="28"/>
          <w:szCs w:val="28"/>
        </w:rPr>
        <w:t>実施計画書</w:t>
      </w:r>
    </w:p>
    <w:p w14:paraId="58622674" w14:textId="78AC0DA0" w:rsidR="005E4D67" w:rsidRPr="00703632" w:rsidRDefault="005E4D67" w:rsidP="005E4D67">
      <w:pPr>
        <w:jc w:val="right"/>
        <w:rPr>
          <w:rFonts w:hAnsi="ＭＳ ゴシック"/>
        </w:rPr>
      </w:pPr>
      <w:r>
        <w:rPr>
          <w:rFonts w:hAnsi="ＭＳ ゴシック" w:hint="eastAsia"/>
        </w:rPr>
        <w:t xml:space="preserve">令和　</w:t>
      </w:r>
      <w:r w:rsidR="00054CC4">
        <w:rPr>
          <w:rFonts w:hAnsi="ＭＳ ゴシック" w:hint="eastAsia"/>
        </w:rPr>
        <w:t>5</w:t>
      </w:r>
      <w:r w:rsidRPr="00703632">
        <w:rPr>
          <w:rFonts w:hAnsi="ＭＳ ゴシック" w:hint="eastAsia"/>
        </w:rPr>
        <w:t xml:space="preserve">　年</w:t>
      </w:r>
      <w:r>
        <w:rPr>
          <w:rFonts w:hAnsi="ＭＳ ゴシック" w:hint="eastAsia"/>
        </w:rPr>
        <w:t xml:space="preserve">　</w:t>
      </w:r>
      <w:r w:rsidR="00054CC4">
        <w:rPr>
          <w:rFonts w:hAnsi="ＭＳ ゴシック" w:hint="eastAsia"/>
        </w:rPr>
        <w:t>4</w:t>
      </w:r>
      <w:r w:rsidRPr="00703632">
        <w:rPr>
          <w:rFonts w:hAnsi="ＭＳ ゴシック" w:hint="eastAsia"/>
        </w:rPr>
        <w:t xml:space="preserve">　月</w:t>
      </w:r>
      <w:r>
        <w:rPr>
          <w:rFonts w:hAnsi="ＭＳ ゴシック" w:hint="eastAsia"/>
        </w:rPr>
        <w:t xml:space="preserve">　</w:t>
      </w:r>
      <w:r w:rsidR="00054CC4">
        <w:rPr>
          <w:rFonts w:hAnsi="ＭＳ ゴシック" w:hint="eastAsia"/>
        </w:rPr>
        <w:t>5</w:t>
      </w:r>
      <w:r w:rsidRPr="00703632">
        <w:rPr>
          <w:rFonts w:hAnsi="ＭＳ ゴシック" w:hint="eastAsia"/>
        </w:rPr>
        <w:t xml:space="preserve">　日</w:t>
      </w:r>
    </w:p>
    <w:p w14:paraId="2A0491B7" w14:textId="30D93350" w:rsidR="005E4D67" w:rsidRDefault="005E4D67" w:rsidP="005E4D67">
      <w:pPr>
        <w:rPr>
          <w:rFonts w:hAnsi="ＭＳ ゴシック"/>
        </w:rPr>
      </w:pPr>
      <w:r w:rsidRPr="00703632">
        <w:rPr>
          <w:rFonts w:hAnsi="ＭＳ ゴシック" w:hint="eastAsia"/>
        </w:rPr>
        <w:t>浜松医科大学長　　殿</w:t>
      </w:r>
    </w:p>
    <w:p w14:paraId="5B6C866E" w14:textId="0C1D0EAD" w:rsidR="005C0F78" w:rsidRDefault="005C0F78" w:rsidP="00C57246">
      <w:pPr>
        <w:ind w:leftChars="1500" w:left="3300"/>
        <w:rPr>
          <w:rFonts w:hAnsi="ＭＳ ゴシック"/>
        </w:rPr>
      </w:pPr>
      <w:r>
        <w:rPr>
          <w:rFonts w:hAnsi="ＭＳ ゴシック" w:hint="eastAsia"/>
        </w:rPr>
        <w:t xml:space="preserve">手術手技研修　</w:t>
      </w:r>
      <w:r w:rsidR="00C833E6" w:rsidRPr="00703632">
        <w:rPr>
          <w:rFonts w:hAnsi="ＭＳ ゴシック" w:hint="eastAsia"/>
        </w:rPr>
        <w:t>実施総括責任者</w:t>
      </w:r>
    </w:p>
    <w:p w14:paraId="4B2E47D2" w14:textId="77777777" w:rsidR="006268CD" w:rsidRDefault="006268CD" w:rsidP="006268CD">
      <w:pPr>
        <w:ind w:leftChars="1500" w:left="3300" w:firstLineChars="100" w:firstLine="220"/>
        <w:rPr>
          <w:rFonts w:hAnsi="ＭＳ ゴシック"/>
          <w:u w:val="single"/>
        </w:rPr>
      </w:pPr>
      <w:r>
        <w:rPr>
          <w:rFonts w:hAnsi="ＭＳ ゴシック" w:hint="eastAsia"/>
        </w:rPr>
        <w:t>所　属：　外科学第二講座　消化器外科学分野</w:t>
      </w:r>
    </w:p>
    <w:p w14:paraId="49861EDA" w14:textId="77777777" w:rsidR="006268CD" w:rsidRDefault="006268CD" w:rsidP="006268CD">
      <w:pPr>
        <w:ind w:leftChars="1500" w:left="3300" w:firstLineChars="100" w:firstLine="220"/>
        <w:rPr>
          <w:rFonts w:hAnsi="ＭＳ ゴシック"/>
          <w:u w:val="single"/>
        </w:rPr>
      </w:pPr>
      <w:r>
        <w:rPr>
          <w:rFonts w:hAnsi="ＭＳ ゴシック" w:hint="eastAsia"/>
        </w:rPr>
        <w:t>職　名：　教授</w:t>
      </w:r>
    </w:p>
    <w:p w14:paraId="395A69B0" w14:textId="5027BD5F" w:rsidR="006268CD" w:rsidRDefault="006268CD" w:rsidP="006268CD">
      <w:pPr>
        <w:ind w:leftChars="1500" w:left="3300" w:firstLineChars="100" w:firstLine="220"/>
        <w:rPr>
          <w:rFonts w:hAnsi="ＭＳ ゴシック"/>
          <w:u w:val="single"/>
        </w:rPr>
      </w:pPr>
      <w:r>
        <w:rPr>
          <w:rFonts w:hAnsi="ＭＳ ゴシック" w:hint="eastAsia"/>
        </w:rPr>
        <w:t>氏　名：【漢字・ﾌﾘｶﾞﾅ】竹内裕也・タケウチヒロヤ</w:t>
      </w:r>
    </w:p>
    <w:p w14:paraId="4E0B8FA2" w14:textId="77777777" w:rsidR="00C833E6" w:rsidRDefault="00C833E6" w:rsidP="00C833E6">
      <w:pPr>
        <w:ind w:firstLineChars="1500" w:firstLine="3300"/>
        <w:rPr>
          <w:rFonts w:hAnsi="ＭＳ ゴシック"/>
        </w:rPr>
      </w:pPr>
      <w:r>
        <w:rPr>
          <w:rFonts w:hAnsi="ＭＳ ゴシック" w:hint="eastAsia"/>
        </w:rPr>
        <w:t>※</w:t>
      </w:r>
      <w:r w:rsidRPr="009A2C2B">
        <w:rPr>
          <w:rFonts w:hAnsi="ＭＳ ゴシック" w:hint="eastAsia"/>
        </w:rPr>
        <w:t>研修実施総括責任者は、准教授以上の医師で学会の指導</w:t>
      </w:r>
    </w:p>
    <w:p w14:paraId="4D98EC0F" w14:textId="52CAEDA4" w:rsidR="00C833E6" w:rsidRDefault="00C833E6" w:rsidP="00C833E6">
      <w:pPr>
        <w:ind w:firstLineChars="1600" w:firstLine="3520"/>
        <w:rPr>
          <w:rFonts w:hAnsi="ＭＳ ゴシック"/>
        </w:rPr>
      </w:pPr>
      <w:r w:rsidRPr="009A2C2B">
        <w:rPr>
          <w:rFonts w:hAnsi="ＭＳ ゴシック" w:hint="eastAsia"/>
        </w:rPr>
        <w:t>医等の適切な資格を有すること</w:t>
      </w:r>
    </w:p>
    <w:p w14:paraId="03CB6D1F" w14:textId="77777777" w:rsidR="00FB6FE6" w:rsidRDefault="00FB6FE6" w:rsidP="00FB6FE6">
      <w:pPr>
        <w:ind w:leftChars="1500" w:left="3300"/>
        <w:rPr>
          <w:rFonts w:hAnsi="ＭＳ ゴシック"/>
        </w:rPr>
      </w:pPr>
      <w:bookmarkStart w:id="1" w:name="_Hlk101863178"/>
    </w:p>
    <w:p w14:paraId="2E25EE24" w14:textId="193F04B1" w:rsidR="00FB6FE6" w:rsidRPr="00703632" w:rsidRDefault="004D2E23" w:rsidP="00FB6FE6">
      <w:pPr>
        <w:ind w:leftChars="1500" w:left="3300"/>
        <w:rPr>
          <w:rFonts w:hAnsi="ＭＳ ゴシック"/>
        </w:rPr>
      </w:pPr>
      <w:r>
        <w:rPr>
          <w:rFonts w:hAnsi="ＭＳ ゴシック" w:hint="eastAsia"/>
        </w:rPr>
        <w:t xml:space="preserve">【申請者】　</w:t>
      </w:r>
      <w:r w:rsidR="00FB6FE6">
        <w:rPr>
          <w:rFonts w:hAnsi="ＭＳ ゴシック" w:hint="eastAsia"/>
        </w:rPr>
        <w:t>手術手技研修　研修実施</w:t>
      </w:r>
      <w:r w:rsidR="00FB6FE6" w:rsidRPr="00703632">
        <w:rPr>
          <w:rFonts w:hAnsi="ＭＳ ゴシック" w:hint="eastAsia"/>
        </w:rPr>
        <w:t>責任者</w:t>
      </w:r>
      <w:r w:rsidR="00B5538A">
        <w:rPr>
          <w:rFonts w:hAnsi="ＭＳ ゴシック" w:hint="eastAsia"/>
        </w:rPr>
        <w:t>（実務担当者）</w:t>
      </w:r>
    </w:p>
    <w:p w14:paraId="4218022F" w14:textId="62E68D5C" w:rsidR="00BB32F5" w:rsidRDefault="00BB32F5" w:rsidP="00BB32F5">
      <w:pPr>
        <w:ind w:leftChars="1500" w:left="3300" w:firstLineChars="100" w:firstLine="220"/>
        <w:rPr>
          <w:rFonts w:hAnsi="ＭＳ ゴシック"/>
          <w:u w:val="single"/>
        </w:rPr>
      </w:pPr>
      <w:r>
        <w:rPr>
          <w:rFonts w:hAnsi="ＭＳ ゴシック" w:hint="eastAsia"/>
        </w:rPr>
        <w:t>所　属：　第一外科診療科群一般外科（内視鏡外科）分野</w:t>
      </w:r>
    </w:p>
    <w:p w14:paraId="2E18ACB4" w14:textId="77777777" w:rsidR="00BB32F5" w:rsidRDefault="00BB32F5" w:rsidP="00BB32F5">
      <w:pPr>
        <w:ind w:leftChars="1500" w:left="3300" w:firstLineChars="100" w:firstLine="220"/>
        <w:rPr>
          <w:rFonts w:hAnsi="ＭＳ ゴシック"/>
          <w:u w:val="single"/>
        </w:rPr>
      </w:pPr>
      <w:r>
        <w:rPr>
          <w:rFonts w:hAnsi="ＭＳ ゴシック" w:hint="eastAsia"/>
        </w:rPr>
        <w:t>職　名：　講師</w:t>
      </w:r>
    </w:p>
    <w:p w14:paraId="03A630E3" w14:textId="457FCDE3" w:rsidR="00BB32F5" w:rsidRDefault="00BB32F5" w:rsidP="00BB32F5">
      <w:pPr>
        <w:ind w:leftChars="1500" w:left="3300" w:firstLineChars="100" w:firstLine="220"/>
        <w:rPr>
          <w:rFonts w:hAnsi="ＭＳ ゴシック"/>
          <w:u w:val="single"/>
        </w:rPr>
      </w:pPr>
      <w:r>
        <w:rPr>
          <w:rFonts w:hAnsi="ＭＳ ゴシック" w:hint="eastAsia"/>
        </w:rPr>
        <w:t>氏　名：【漢字・ﾌﾘｶﾞﾅ】佐藤正範・サトウマサノリ</w:t>
      </w:r>
    </w:p>
    <w:p w14:paraId="32C63C3C" w14:textId="556F9A6E" w:rsidR="00C833E6" w:rsidRPr="00BB32F5" w:rsidRDefault="00C833E6" w:rsidP="00596050">
      <w:pPr>
        <w:ind w:leftChars="1500" w:left="3300" w:firstLineChars="100" w:firstLine="220"/>
        <w:rPr>
          <w:rFonts w:hAnsi="ＭＳ ゴシック"/>
        </w:rPr>
      </w:pPr>
    </w:p>
    <w:p w14:paraId="0719FA69" w14:textId="3089D53C" w:rsidR="005E4D67" w:rsidRPr="00703632" w:rsidRDefault="005E4D67" w:rsidP="005E4D67">
      <w:pPr>
        <w:ind w:leftChars="1500" w:left="3300"/>
        <w:rPr>
          <w:rFonts w:hAnsi="ＭＳ ゴシック"/>
        </w:rPr>
      </w:pPr>
      <w:r w:rsidRPr="00703632">
        <w:rPr>
          <w:rFonts w:hAnsi="ＭＳ ゴシック" w:hint="eastAsia"/>
        </w:rPr>
        <w:t>解剖学講座</w:t>
      </w:r>
      <w:r w:rsidR="00553CA6">
        <w:rPr>
          <w:rFonts w:hAnsi="ＭＳ ゴシック" w:hint="eastAsia"/>
        </w:rPr>
        <w:t xml:space="preserve">　</w:t>
      </w:r>
      <w:r w:rsidR="007E63D9">
        <w:rPr>
          <w:rFonts w:hAnsi="ＭＳ ゴシック" w:hint="eastAsia"/>
        </w:rPr>
        <w:t>研修</w:t>
      </w:r>
      <w:r w:rsidRPr="00703632">
        <w:rPr>
          <w:rFonts w:hAnsi="ＭＳ ゴシック" w:hint="eastAsia"/>
        </w:rPr>
        <w:t>指導監督者</w:t>
      </w:r>
    </w:p>
    <w:p w14:paraId="0AA831BD"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所　属</w:t>
      </w:r>
      <w:r>
        <w:rPr>
          <w:rFonts w:hAnsi="ＭＳ ゴシック" w:hint="eastAsia"/>
        </w:rPr>
        <w:t>：　細胞分子解剖学講座</w:t>
      </w:r>
    </w:p>
    <w:p w14:paraId="7188DDD9"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職　名</w:t>
      </w:r>
      <w:r>
        <w:rPr>
          <w:rFonts w:hAnsi="ＭＳ ゴシック" w:hint="eastAsia"/>
        </w:rPr>
        <w:t>：　教授</w:t>
      </w:r>
    </w:p>
    <w:p w14:paraId="2AB3C4E5" w14:textId="5DB031D5"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w:t>
      </w:r>
      <w:r w:rsidR="003365A0">
        <w:rPr>
          <w:rFonts w:hAnsi="ＭＳ ゴシック" w:hint="eastAsia"/>
        </w:rPr>
        <w:t>【漢字・ﾌﾘｶﾞﾅ】</w:t>
      </w:r>
      <w:r>
        <w:rPr>
          <w:rFonts w:hAnsi="ＭＳ ゴシック" w:hint="eastAsia"/>
        </w:rPr>
        <w:t>瀬藤光利</w:t>
      </w:r>
      <w:r w:rsidR="003365A0">
        <w:rPr>
          <w:rFonts w:hAnsi="ＭＳ ゴシック" w:hint="eastAsia"/>
        </w:rPr>
        <w:t>・セトウミツトシ</w:t>
      </w:r>
    </w:p>
    <w:bookmarkEnd w:id="1"/>
    <w:p w14:paraId="74496026" w14:textId="3ED11DB0" w:rsidR="005E4D67" w:rsidRPr="00FE7929" w:rsidRDefault="001231BC" w:rsidP="005E4D67">
      <w:pPr>
        <w:rPr>
          <w:rFonts w:hAnsi="ＭＳ ゴシック"/>
        </w:rPr>
      </w:pPr>
      <w:r w:rsidRPr="00A22F3F">
        <w:rPr>
          <w:rFonts w:hAnsi="ＭＳ ゴシック" w:hint="eastAsia"/>
          <w:b/>
          <w:bCs/>
        </w:rPr>
        <w:t>※</w:t>
      </w:r>
      <w:r w:rsidR="00C777C5" w:rsidRPr="00703632">
        <w:rPr>
          <w:rFonts w:hAnsi="ＭＳ ゴシック" w:hint="eastAsia"/>
        </w:rPr>
        <w:t>印は</w:t>
      </w:r>
      <w:r w:rsidR="003E63FE">
        <w:rPr>
          <w:rFonts w:hAnsi="ＭＳ ゴシック" w:hint="eastAsia"/>
        </w:rPr>
        <w:t>CST事務局</w:t>
      </w:r>
      <w:r w:rsidR="00C777C5">
        <w:rPr>
          <w:rFonts w:hAnsi="ＭＳ ゴシック" w:hint="eastAsia"/>
        </w:rPr>
        <w:t>が記入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536"/>
      </w:tblGrid>
      <w:tr w:rsidR="00882CD1" w:rsidRPr="00FE7929" w14:paraId="05AD82E3" w14:textId="77777777" w:rsidTr="00882CD1">
        <w:trPr>
          <w:cantSplit/>
          <w:trHeight w:val="645"/>
        </w:trPr>
        <w:tc>
          <w:tcPr>
            <w:tcW w:w="4536" w:type="dxa"/>
            <w:tcBorders>
              <w:top w:val="single" w:sz="4" w:space="0" w:color="auto"/>
              <w:left w:val="single" w:sz="4" w:space="0" w:color="auto"/>
            </w:tcBorders>
            <w:vAlign w:val="center"/>
          </w:tcPr>
          <w:p w14:paraId="0D0D6DF8" w14:textId="1FFDDA8C" w:rsidR="00882CD1" w:rsidRDefault="00882CD1" w:rsidP="006D78E5">
            <w:r>
              <w:rPr>
                <w:rFonts w:hint="eastAsia"/>
              </w:rPr>
              <w:t>※CST委員会承認番号</w:t>
            </w:r>
          </w:p>
          <w:p w14:paraId="06D63BEC" w14:textId="2F47E139" w:rsidR="00882CD1" w:rsidRPr="00703632" w:rsidRDefault="00054CC4" w:rsidP="0088635E">
            <w:pPr>
              <w:rPr>
                <w:rFonts w:hAnsi="ＭＳ ゴシック"/>
              </w:rPr>
            </w:pPr>
            <w:r>
              <w:rPr>
                <w:rFonts w:hAnsi="ＭＳ ゴシック" w:hint="eastAsia"/>
              </w:rPr>
              <w:t>【 R5 － 9 】</w:t>
            </w:r>
          </w:p>
        </w:tc>
        <w:tc>
          <w:tcPr>
            <w:tcW w:w="4536" w:type="dxa"/>
            <w:tcBorders>
              <w:top w:val="single" w:sz="4" w:space="0" w:color="auto"/>
              <w:left w:val="single" w:sz="4" w:space="0" w:color="auto"/>
            </w:tcBorders>
            <w:vAlign w:val="center"/>
          </w:tcPr>
          <w:p w14:paraId="1F2A34EC" w14:textId="77777777" w:rsidR="00882CD1" w:rsidRDefault="00882CD1" w:rsidP="006D78E5">
            <w:r>
              <w:rPr>
                <w:rFonts w:hint="eastAsia"/>
              </w:rPr>
              <w:t>※</w:t>
            </w:r>
            <w:r>
              <w:t>生命科学・医学系研究倫理委員会承認番号</w:t>
            </w:r>
          </w:p>
          <w:p w14:paraId="3DFA7AEE" w14:textId="73E3BD4A" w:rsidR="00882CD1" w:rsidRPr="00703632" w:rsidRDefault="00882CD1" w:rsidP="006D78E5">
            <w:pPr>
              <w:rPr>
                <w:rFonts w:hAnsi="ＭＳ ゴシック"/>
              </w:rPr>
            </w:pPr>
          </w:p>
        </w:tc>
      </w:tr>
      <w:tr w:rsidR="005E4D67" w:rsidRPr="00703632" w14:paraId="7665FDC6" w14:textId="77777777" w:rsidTr="006D78E5">
        <w:trPr>
          <w:trHeight w:val="585"/>
        </w:trPr>
        <w:tc>
          <w:tcPr>
            <w:tcW w:w="9072" w:type="dxa"/>
            <w:gridSpan w:val="2"/>
            <w:vAlign w:val="center"/>
          </w:tcPr>
          <w:p w14:paraId="6C82F10A" w14:textId="3C694542" w:rsidR="005E4D67" w:rsidRPr="00703632" w:rsidRDefault="005E4D67" w:rsidP="006D78E5">
            <w:pPr>
              <w:rPr>
                <w:rFonts w:hAnsi="ＭＳ ゴシック"/>
              </w:rPr>
            </w:pPr>
            <w:r w:rsidRPr="00703632">
              <w:rPr>
                <w:rFonts w:hAnsi="ＭＳ ゴシック" w:hint="eastAsia"/>
              </w:rPr>
              <w:t xml:space="preserve">１．審査対象　</w:t>
            </w:r>
            <w:r>
              <w:rPr>
                <w:rFonts w:hAnsi="ＭＳ ゴシック" w:hint="eastAsia"/>
              </w:rPr>
              <w:t xml:space="preserve">　</w:t>
            </w:r>
            <w:r w:rsidR="000901D3" w:rsidRPr="000901D3">
              <w:rPr>
                <w:rFonts w:hAnsi="ＭＳ ゴシック" w:hint="eastAsia"/>
              </w:rPr>
              <w:t>手術手技研修</w:t>
            </w:r>
            <w:r w:rsidRPr="00703632">
              <w:rPr>
                <w:rFonts w:hAnsi="ＭＳ ゴシック" w:hint="eastAsia"/>
              </w:rPr>
              <w:t>実施計画</w:t>
            </w:r>
            <w:r w:rsidR="00997FC9">
              <w:rPr>
                <w:rFonts w:hAnsi="ＭＳ ゴシック" w:hint="eastAsia"/>
              </w:rPr>
              <w:t xml:space="preserve">（　</w:t>
            </w:r>
            <w:r w:rsidR="00997FC9" w:rsidRPr="00703632">
              <w:rPr>
                <w:rFonts w:hAnsi="ＭＳ ゴシック" w:hint="eastAsia"/>
              </w:rPr>
              <w:t>□</w:t>
            </w:r>
            <w:r w:rsidR="00795EA9">
              <w:rPr>
                <w:rFonts w:hAnsi="ＭＳ ゴシック" w:hint="eastAsia"/>
              </w:rPr>
              <w:t xml:space="preserve"> </w:t>
            </w:r>
            <w:r w:rsidR="00997FC9">
              <w:rPr>
                <w:rFonts w:hAnsi="ＭＳ ゴシック" w:hint="eastAsia"/>
              </w:rPr>
              <w:t xml:space="preserve">新規　・　</w:t>
            </w:r>
            <w:r w:rsidR="00596050">
              <w:rPr>
                <w:rFonts w:hAnsi="ＭＳ ゴシック" w:hint="eastAsia"/>
              </w:rPr>
              <w:t>☑</w:t>
            </w:r>
            <w:r w:rsidR="00795EA9">
              <w:rPr>
                <w:rFonts w:hAnsi="ＭＳ ゴシック" w:hint="eastAsia"/>
              </w:rPr>
              <w:t xml:space="preserve"> </w:t>
            </w:r>
            <w:r w:rsidR="00997FC9">
              <w:rPr>
                <w:rFonts w:hAnsi="ＭＳ ゴシック" w:hint="eastAsia"/>
              </w:rPr>
              <w:t>継続　）</w:t>
            </w:r>
          </w:p>
        </w:tc>
      </w:tr>
      <w:tr w:rsidR="005E4D67" w:rsidRPr="003E63FE" w14:paraId="423966AD" w14:textId="77777777" w:rsidTr="000B6266">
        <w:trPr>
          <w:trHeight w:val="805"/>
        </w:trPr>
        <w:tc>
          <w:tcPr>
            <w:tcW w:w="9072" w:type="dxa"/>
            <w:gridSpan w:val="2"/>
            <w:vAlign w:val="center"/>
          </w:tcPr>
          <w:p w14:paraId="3CF1929B" w14:textId="3884780C" w:rsidR="005E4D67" w:rsidRDefault="005E4D67" w:rsidP="00997FC9">
            <w:pPr>
              <w:rPr>
                <w:rFonts w:hAnsi="ＭＳ ゴシック"/>
              </w:rPr>
            </w:pPr>
            <w:r w:rsidRPr="00703632">
              <w:rPr>
                <w:rFonts w:hAnsi="ＭＳ ゴシック" w:hint="eastAsia"/>
              </w:rPr>
              <w:t>２．</w:t>
            </w:r>
            <w:r w:rsidR="000901D3" w:rsidRPr="000901D3">
              <w:rPr>
                <w:rFonts w:hAnsi="ＭＳ ゴシック" w:hint="eastAsia"/>
              </w:rPr>
              <w:t>研修</w:t>
            </w:r>
            <w:r w:rsidRPr="00703632">
              <w:rPr>
                <w:rFonts w:hAnsi="ＭＳ ゴシック" w:hint="eastAsia"/>
              </w:rPr>
              <w:t>手技名</w:t>
            </w:r>
          </w:p>
          <w:p w14:paraId="4FD53AB1" w14:textId="5D0C95FF" w:rsidR="00B771DD" w:rsidRPr="00BB32F5" w:rsidRDefault="005B7256" w:rsidP="00997FC9">
            <w:pPr>
              <w:rPr>
                <w:rFonts w:hAnsi="ＭＳ ゴシック"/>
                <w:kern w:val="0"/>
              </w:rPr>
            </w:pPr>
            <w:r>
              <w:rPr>
                <w:rFonts w:hAnsi="ＭＳ ゴシック" w:hint="eastAsia"/>
              </w:rPr>
              <w:t xml:space="preserve">　　</w:t>
            </w:r>
            <w:r w:rsidR="00CA0673">
              <w:rPr>
                <w:rFonts w:hAnsi="ＭＳ ゴシック" w:hint="eastAsia"/>
              </w:rPr>
              <w:t>鼠径部</w:t>
            </w:r>
            <w:r w:rsidR="00BB32F5">
              <w:rPr>
                <w:rFonts w:hAnsi="ＭＳ ゴシック" w:hint="eastAsia"/>
                <w:kern w:val="0"/>
              </w:rPr>
              <w:t>ヘルニア</w:t>
            </w:r>
            <w:r w:rsidR="00CA0673">
              <w:rPr>
                <w:rFonts w:hAnsi="ＭＳ ゴシック" w:hint="eastAsia"/>
                <w:kern w:val="0"/>
              </w:rPr>
              <w:t>に関わる神経の解剖と</w:t>
            </w:r>
            <w:r w:rsidR="00BB32F5">
              <w:rPr>
                <w:rFonts w:hAnsi="ＭＳ ゴシック" w:hint="eastAsia"/>
                <w:kern w:val="0"/>
              </w:rPr>
              <w:t>腹腔鏡</w:t>
            </w:r>
            <w:r w:rsidR="00CA0673">
              <w:rPr>
                <w:rFonts w:hAnsi="ＭＳ ゴシック" w:hint="eastAsia"/>
                <w:kern w:val="0"/>
              </w:rPr>
              <w:t>下離断術</w:t>
            </w:r>
          </w:p>
        </w:tc>
      </w:tr>
      <w:tr w:rsidR="005E4D67" w:rsidRPr="00703632" w14:paraId="4BD1E63A" w14:textId="77777777" w:rsidTr="000B6266">
        <w:trPr>
          <w:trHeight w:val="2404"/>
        </w:trPr>
        <w:tc>
          <w:tcPr>
            <w:tcW w:w="9072" w:type="dxa"/>
            <w:gridSpan w:val="2"/>
            <w:vAlign w:val="center"/>
          </w:tcPr>
          <w:p w14:paraId="5CEE5A57" w14:textId="7D284035" w:rsidR="00F04F9E" w:rsidRDefault="005E4D67" w:rsidP="00F04F9E">
            <w:pPr>
              <w:ind w:left="330" w:hangingChars="150" w:hanging="330"/>
              <w:rPr>
                <w:rFonts w:hAnsi="ＭＳ ゴシック"/>
              </w:rPr>
            </w:pPr>
            <w:r w:rsidRPr="00703632">
              <w:rPr>
                <w:rFonts w:hAnsi="ＭＳ ゴシック" w:hint="eastAsia"/>
              </w:rPr>
              <w:t>３．</w:t>
            </w:r>
            <w:r w:rsidR="00F04F9E">
              <w:rPr>
                <w:rFonts w:hAnsi="ＭＳ ゴシック" w:hint="eastAsia"/>
              </w:rPr>
              <w:t>研修実施</w:t>
            </w:r>
            <w:r w:rsidR="00140C71">
              <w:rPr>
                <w:rFonts w:hAnsi="ＭＳ ゴシック" w:hint="eastAsia"/>
              </w:rPr>
              <w:t>候補</w:t>
            </w:r>
            <w:r w:rsidR="00F04F9E">
              <w:rPr>
                <w:rFonts w:hAnsi="ＭＳ ゴシック" w:hint="eastAsia"/>
              </w:rPr>
              <w:t>日</w:t>
            </w:r>
            <w:r w:rsidR="00DD2464">
              <w:rPr>
                <w:rFonts w:hAnsi="ＭＳ ゴシック" w:hint="eastAsia"/>
                <w:kern w:val="0"/>
              </w:rPr>
              <w:t>（</w:t>
            </w:r>
            <w:r w:rsidR="00DD2464">
              <w:rPr>
                <w:rFonts w:hAnsi="ＭＳ ゴシック" w:hint="eastAsia"/>
                <w:b/>
                <w:bCs/>
                <w:kern w:val="0"/>
              </w:rPr>
              <w:t>※</w:t>
            </w:r>
            <w:r w:rsidR="00DD2464">
              <w:rPr>
                <w:rFonts w:hAnsi="ＭＳ ゴシック" w:hint="eastAsia"/>
                <w:kern w:val="0"/>
              </w:rPr>
              <w:t>CST事務局とのスケジュール調整後に記載）</w:t>
            </w:r>
          </w:p>
          <w:p w14:paraId="3F0CA5C7" w14:textId="5CDE1DC6" w:rsidR="00F04F9E" w:rsidRDefault="00F04F9E" w:rsidP="00F04F9E">
            <w:pPr>
              <w:ind w:leftChars="100" w:left="220" w:firstLineChars="100" w:firstLine="220"/>
              <w:rPr>
                <w:rFonts w:hAnsi="ＭＳ ゴシック"/>
                <w:kern w:val="0"/>
              </w:rPr>
            </w:pPr>
            <w:r w:rsidRPr="004F7166">
              <w:rPr>
                <w:rFonts w:hAnsi="ＭＳ ゴシック" w:hint="eastAsia"/>
                <w:kern w:val="0"/>
                <w:highlight w:val="lightGray"/>
              </w:rPr>
              <w:t>①</w:t>
            </w:r>
            <w:r>
              <w:rPr>
                <w:rFonts w:hAnsi="ＭＳ ゴシック" w:hint="eastAsia"/>
                <w:kern w:val="0"/>
              </w:rPr>
              <w:t>令和</w:t>
            </w:r>
            <w:r w:rsidR="004D1581">
              <w:rPr>
                <w:rFonts w:hAnsi="ＭＳ ゴシック" w:hint="eastAsia"/>
                <w:kern w:val="0"/>
              </w:rPr>
              <w:t>6</w:t>
            </w:r>
            <w:r>
              <w:rPr>
                <w:rFonts w:hAnsi="ＭＳ ゴシック" w:hint="eastAsia"/>
                <w:kern w:val="0"/>
              </w:rPr>
              <w:t>年</w:t>
            </w:r>
            <w:r w:rsidR="00ED32C5">
              <w:rPr>
                <w:rFonts w:hAnsi="ＭＳ ゴシック" w:hint="eastAsia"/>
                <w:kern w:val="0"/>
              </w:rPr>
              <w:t>2</w:t>
            </w:r>
            <w:r>
              <w:rPr>
                <w:rFonts w:hAnsi="ＭＳ ゴシック" w:hint="eastAsia"/>
                <w:kern w:val="0"/>
              </w:rPr>
              <w:t xml:space="preserve">月　</w:t>
            </w:r>
            <w:r w:rsidR="00ED32C5">
              <w:rPr>
                <w:rFonts w:hAnsi="ＭＳ ゴシック" w:hint="eastAsia"/>
                <w:kern w:val="0"/>
              </w:rPr>
              <w:t>12</w:t>
            </w:r>
            <w:r>
              <w:rPr>
                <w:rFonts w:hAnsi="ＭＳ ゴシック" w:hint="eastAsia"/>
                <w:kern w:val="0"/>
              </w:rPr>
              <w:t>日（</w:t>
            </w:r>
            <w:r w:rsidR="00ED32C5">
              <w:rPr>
                <w:rFonts w:hAnsi="ＭＳ ゴシック" w:hint="eastAsia"/>
                <w:kern w:val="0"/>
              </w:rPr>
              <w:t>月・祝</w:t>
            </w:r>
            <w:r>
              <w:rPr>
                <w:rFonts w:hAnsi="ＭＳ ゴシック" w:hint="eastAsia"/>
                <w:kern w:val="0"/>
              </w:rPr>
              <w:t>）</w:t>
            </w:r>
          </w:p>
          <w:p w14:paraId="6340ABE4" w14:textId="47C4ABF7" w:rsidR="00F04F9E" w:rsidRDefault="00F04F9E" w:rsidP="00F04F9E">
            <w:pPr>
              <w:ind w:leftChars="100" w:left="220" w:firstLineChars="100" w:firstLine="220"/>
              <w:rPr>
                <w:rFonts w:hAnsi="ＭＳ ゴシック"/>
                <w:kern w:val="0"/>
              </w:rPr>
            </w:pPr>
            <w:r>
              <w:rPr>
                <w:rFonts w:hAnsi="ＭＳ ゴシック" w:hint="eastAsia"/>
                <w:kern w:val="0"/>
              </w:rPr>
              <w:t>②令和</w:t>
            </w:r>
            <w:r w:rsidR="004D1581">
              <w:rPr>
                <w:rFonts w:hAnsi="ＭＳ ゴシック" w:hint="eastAsia"/>
                <w:kern w:val="0"/>
              </w:rPr>
              <w:t>6</w:t>
            </w:r>
            <w:r>
              <w:rPr>
                <w:rFonts w:hAnsi="ＭＳ ゴシック" w:hint="eastAsia"/>
                <w:kern w:val="0"/>
              </w:rPr>
              <w:t>年</w:t>
            </w:r>
            <w:r w:rsidR="00ED32C5">
              <w:rPr>
                <w:rFonts w:hAnsi="ＭＳ ゴシック" w:hint="eastAsia"/>
                <w:kern w:val="0"/>
              </w:rPr>
              <w:t>2</w:t>
            </w:r>
            <w:r>
              <w:rPr>
                <w:rFonts w:hAnsi="ＭＳ ゴシック" w:hint="eastAsia"/>
                <w:kern w:val="0"/>
              </w:rPr>
              <w:t xml:space="preserve">月　</w:t>
            </w:r>
            <w:r w:rsidR="00ED32C5">
              <w:rPr>
                <w:rFonts w:hAnsi="ＭＳ ゴシック" w:hint="eastAsia"/>
                <w:kern w:val="0"/>
              </w:rPr>
              <w:t>11</w:t>
            </w:r>
            <w:r>
              <w:rPr>
                <w:rFonts w:hAnsi="ＭＳ ゴシック" w:hint="eastAsia"/>
                <w:kern w:val="0"/>
              </w:rPr>
              <w:t>日（</w:t>
            </w:r>
            <w:r w:rsidR="00ED32C5">
              <w:rPr>
                <w:rFonts w:hAnsi="ＭＳ ゴシック" w:hint="eastAsia"/>
                <w:kern w:val="0"/>
              </w:rPr>
              <w:t>日</w:t>
            </w:r>
            <w:r>
              <w:rPr>
                <w:rFonts w:hAnsi="ＭＳ ゴシック" w:hint="eastAsia"/>
                <w:kern w:val="0"/>
              </w:rPr>
              <w:t>）</w:t>
            </w:r>
          </w:p>
          <w:p w14:paraId="430F398C" w14:textId="13C80642" w:rsidR="00F04F9E" w:rsidRDefault="00F04F9E" w:rsidP="00F04F9E">
            <w:pPr>
              <w:ind w:leftChars="100" w:left="220" w:firstLineChars="100" w:firstLine="220"/>
              <w:rPr>
                <w:rFonts w:hAnsi="ＭＳ ゴシック"/>
                <w:kern w:val="0"/>
              </w:rPr>
            </w:pPr>
            <w:r>
              <w:rPr>
                <w:rFonts w:hAnsi="ＭＳ ゴシック" w:hint="eastAsia"/>
                <w:kern w:val="0"/>
              </w:rPr>
              <w:t>③令和</w:t>
            </w:r>
            <w:r w:rsidR="00787D0C">
              <w:rPr>
                <w:rFonts w:hAnsi="ＭＳ ゴシック" w:hint="eastAsia"/>
                <w:kern w:val="0"/>
              </w:rPr>
              <w:t>5</w:t>
            </w:r>
            <w:r>
              <w:rPr>
                <w:rFonts w:hAnsi="ＭＳ ゴシック" w:hint="eastAsia"/>
                <w:kern w:val="0"/>
              </w:rPr>
              <w:t>年</w:t>
            </w:r>
            <w:r w:rsidR="00787D0C">
              <w:rPr>
                <w:rFonts w:hAnsi="ＭＳ ゴシック" w:hint="eastAsia"/>
                <w:kern w:val="0"/>
              </w:rPr>
              <w:t>12</w:t>
            </w:r>
            <w:r>
              <w:rPr>
                <w:rFonts w:hAnsi="ＭＳ ゴシック" w:hint="eastAsia"/>
                <w:kern w:val="0"/>
              </w:rPr>
              <w:t>月</w:t>
            </w:r>
            <w:r w:rsidR="00787D0C">
              <w:rPr>
                <w:rFonts w:hAnsi="ＭＳ ゴシック" w:hint="eastAsia"/>
                <w:kern w:val="0"/>
              </w:rPr>
              <w:t>2</w:t>
            </w:r>
            <w:r>
              <w:rPr>
                <w:rFonts w:hAnsi="ＭＳ ゴシック" w:hint="eastAsia"/>
                <w:kern w:val="0"/>
              </w:rPr>
              <w:t>日（</w:t>
            </w:r>
            <w:r w:rsidR="00787D0C">
              <w:rPr>
                <w:rFonts w:hAnsi="ＭＳ ゴシック" w:hint="eastAsia"/>
                <w:kern w:val="0"/>
              </w:rPr>
              <w:t>土</w:t>
            </w:r>
            <w:r>
              <w:rPr>
                <w:rFonts w:hAnsi="ＭＳ ゴシック" w:hint="eastAsia"/>
                <w:kern w:val="0"/>
              </w:rPr>
              <w:t>）～ 令和</w:t>
            </w:r>
            <w:r w:rsidR="00787D0C">
              <w:rPr>
                <w:rFonts w:hAnsi="ＭＳ ゴシック" w:hint="eastAsia"/>
                <w:kern w:val="0"/>
              </w:rPr>
              <w:t>5</w:t>
            </w:r>
            <w:r>
              <w:rPr>
                <w:rFonts w:hAnsi="ＭＳ ゴシック" w:hint="eastAsia"/>
                <w:kern w:val="0"/>
              </w:rPr>
              <w:t>年</w:t>
            </w:r>
            <w:r w:rsidR="00787D0C">
              <w:rPr>
                <w:rFonts w:hAnsi="ＭＳ ゴシック" w:hint="eastAsia"/>
                <w:kern w:val="0"/>
              </w:rPr>
              <w:t>12</w:t>
            </w:r>
            <w:r>
              <w:rPr>
                <w:rFonts w:hAnsi="ＭＳ ゴシック" w:hint="eastAsia"/>
                <w:kern w:val="0"/>
              </w:rPr>
              <w:t>月</w:t>
            </w:r>
            <w:r w:rsidR="00787D0C">
              <w:rPr>
                <w:rFonts w:hAnsi="ＭＳ ゴシック" w:hint="eastAsia"/>
                <w:kern w:val="0"/>
              </w:rPr>
              <w:t>3</w:t>
            </w:r>
            <w:r>
              <w:rPr>
                <w:rFonts w:hAnsi="ＭＳ ゴシック" w:hint="eastAsia"/>
                <w:kern w:val="0"/>
              </w:rPr>
              <w:t>日（</w:t>
            </w:r>
            <w:r w:rsidR="00787D0C">
              <w:rPr>
                <w:rFonts w:hAnsi="ＭＳ ゴシック" w:hint="eastAsia"/>
                <w:kern w:val="0"/>
              </w:rPr>
              <w:t>日</w:t>
            </w:r>
            <w:r>
              <w:rPr>
                <w:rFonts w:hAnsi="ＭＳ ゴシック" w:hint="eastAsia"/>
                <w:kern w:val="0"/>
              </w:rPr>
              <w:t>）</w:t>
            </w:r>
          </w:p>
          <w:p w14:paraId="0A2DB5A8" w14:textId="3A1F8308" w:rsidR="0088635E" w:rsidRPr="00F04F9E" w:rsidRDefault="0088635E" w:rsidP="0088635E">
            <w:pPr>
              <w:ind w:leftChars="100" w:left="220" w:firstLineChars="100" w:firstLine="220"/>
              <w:rPr>
                <w:rFonts w:hAnsi="ＭＳ ゴシック"/>
                <w:kern w:val="0"/>
              </w:rPr>
            </w:pPr>
          </w:p>
          <w:p w14:paraId="657E3736" w14:textId="11153136" w:rsidR="00AA5E41" w:rsidRPr="00D72BE8" w:rsidRDefault="00A324CF" w:rsidP="00C57D72">
            <w:pPr>
              <w:ind w:firstLineChars="100" w:firstLine="221"/>
              <w:rPr>
                <w:rFonts w:hAnsi="ＭＳ ゴシック"/>
              </w:rPr>
            </w:pPr>
            <w:r>
              <w:rPr>
                <w:rFonts w:hAnsi="ＭＳ ゴシック" w:hint="eastAsia"/>
                <w:b/>
                <w:bCs/>
              </w:rPr>
              <w:t>＜</w:t>
            </w:r>
            <w:r w:rsidR="000901D3" w:rsidRPr="000901D3">
              <w:rPr>
                <w:rFonts w:hAnsi="ＭＳ ゴシック" w:hint="eastAsia"/>
              </w:rPr>
              <w:t>研修</w:t>
            </w:r>
            <w:r w:rsidR="005E4D67" w:rsidRPr="00703632">
              <w:rPr>
                <w:rFonts w:hAnsi="ＭＳ ゴシック" w:hint="eastAsia"/>
              </w:rPr>
              <w:t>参加者</w:t>
            </w:r>
            <w:r w:rsidR="00C57D72">
              <w:rPr>
                <w:rFonts w:hAnsi="ＭＳ ゴシック" w:hint="eastAsia"/>
              </w:rPr>
              <w:t>は</w:t>
            </w:r>
            <w:r w:rsidR="00AA5E41">
              <w:rPr>
                <w:rFonts w:hAnsi="ＭＳ ゴシック" w:hint="eastAsia"/>
                <w:b/>
                <w:bCs/>
              </w:rPr>
              <w:t>参加者名簿（Excelファイル）で提示</w:t>
            </w:r>
            <w:r>
              <w:rPr>
                <w:rFonts w:hAnsi="ＭＳ ゴシック" w:hint="eastAsia"/>
                <w:b/>
                <w:bCs/>
              </w:rPr>
              <w:t>＞</w:t>
            </w:r>
          </w:p>
          <w:p w14:paraId="6066337B" w14:textId="04D5E727" w:rsidR="000B6266" w:rsidRPr="00AA5E41" w:rsidRDefault="005E4D67" w:rsidP="000B6266">
            <w:pPr>
              <w:ind w:left="330" w:hangingChars="150" w:hanging="330"/>
              <w:rPr>
                <w:rFonts w:hAnsi="ＭＳ ゴシック"/>
              </w:rPr>
            </w:pPr>
            <w:r>
              <w:rPr>
                <w:rFonts w:hAnsi="ＭＳ ゴシック" w:hint="eastAsia"/>
              </w:rPr>
              <w:t>（</w:t>
            </w:r>
            <w:r w:rsidR="00C777C5" w:rsidRPr="00C777C5">
              <w:rPr>
                <w:rFonts w:hAnsi="ＭＳ ゴシック" w:hint="eastAsia"/>
                <w:u w:val="single"/>
              </w:rPr>
              <w:t>研修日1週間前までに</w:t>
            </w:r>
            <w:r w:rsidR="00C777C5" w:rsidRPr="00C777C5">
              <w:rPr>
                <w:rFonts w:hAnsi="ＭＳ ゴシック" w:hint="eastAsia"/>
              </w:rPr>
              <w:t>参加者名簿（Excelファイル）をCST事務局に提出</w:t>
            </w:r>
            <w:r w:rsidRPr="00C777C5">
              <w:rPr>
                <w:rFonts w:hAnsi="ＭＳ ゴシック" w:hint="eastAsia"/>
              </w:rPr>
              <w:t>）</w:t>
            </w:r>
          </w:p>
        </w:tc>
      </w:tr>
      <w:tr w:rsidR="005E4D67" w:rsidRPr="00703632" w14:paraId="79D0E328" w14:textId="77777777" w:rsidTr="0053678C">
        <w:trPr>
          <w:trHeight w:val="1401"/>
        </w:trPr>
        <w:tc>
          <w:tcPr>
            <w:tcW w:w="9072" w:type="dxa"/>
            <w:gridSpan w:val="2"/>
            <w:vAlign w:val="center"/>
          </w:tcPr>
          <w:p w14:paraId="0CAE5732" w14:textId="66D3136C" w:rsidR="00A65D81" w:rsidRPr="00A65D81" w:rsidRDefault="005E4D67" w:rsidP="006D78E5">
            <w:pPr>
              <w:rPr>
                <w:rFonts w:hAnsi="ＭＳ ゴシック"/>
              </w:rPr>
            </w:pPr>
            <w:r w:rsidRPr="00703632">
              <w:rPr>
                <w:rFonts w:hAnsi="ＭＳ ゴシック" w:hint="eastAsia"/>
              </w:rPr>
              <w:t>４．</w:t>
            </w:r>
            <w:r w:rsidR="000901D3" w:rsidRPr="000901D3">
              <w:rPr>
                <w:rFonts w:hAnsi="ＭＳ ゴシック" w:hint="eastAsia"/>
              </w:rPr>
              <w:t>手術手技研修</w:t>
            </w:r>
            <w:r w:rsidRPr="00703632">
              <w:rPr>
                <w:rFonts w:hAnsi="ＭＳ ゴシック" w:hint="eastAsia"/>
              </w:rPr>
              <w:t>の目的</w:t>
            </w:r>
            <w:r w:rsidR="00061882">
              <w:rPr>
                <w:rFonts w:hAnsi="ＭＳ ゴシック" w:hint="eastAsia"/>
              </w:rPr>
              <w:t>（</w:t>
            </w:r>
            <w:r w:rsidR="00061882" w:rsidRPr="00061882">
              <w:rPr>
                <w:rFonts w:hAnsi="ＭＳ ゴシック" w:hint="eastAsia"/>
                <w:color w:val="222222"/>
                <w:shd w:val="clear" w:color="auto" w:fill="F5F5F5"/>
              </w:rPr>
              <w:t>教育, 研究あわせて1個以上、複数選択可</w:t>
            </w:r>
            <w:r w:rsidR="00061882">
              <w:rPr>
                <w:rFonts w:hAnsi="ＭＳ ゴシック" w:hint="eastAsia"/>
              </w:rPr>
              <w:t>）</w:t>
            </w:r>
          </w:p>
          <w:p w14:paraId="403DA5A1" w14:textId="0D1FFC66" w:rsidR="00254AEF" w:rsidRDefault="0053678C" w:rsidP="006D78E5">
            <w:pPr>
              <w:rPr>
                <w:rFonts w:hAnsi="ＭＳ ゴシック"/>
              </w:rPr>
            </w:pPr>
            <w:r>
              <w:rPr>
                <w:rFonts w:hAnsi="ＭＳ ゴシック" w:hint="eastAsia"/>
              </w:rPr>
              <w:t xml:space="preserve">　</w:t>
            </w:r>
            <w:r w:rsidR="00DF261F">
              <w:rPr>
                <w:rFonts w:hAnsi="ＭＳ ゴシック" w:hint="eastAsia"/>
              </w:rPr>
              <w:t>・</w:t>
            </w:r>
            <w:r w:rsidR="00061882">
              <w:rPr>
                <w:rFonts w:hAnsi="ＭＳ ゴシック" w:hint="eastAsia"/>
              </w:rPr>
              <w:t>教育</w:t>
            </w:r>
            <w:r w:rsidR="00254AEF">
              <w:rPr>
                <w:rFonts w:hAnsi="ＭＳ ゴシック" w:hint="eastAsia"/>
              </w:rPr>
              <w:t xml:space="preserve"> </w:t>
            </w:r>
            <w:r w:rsidR="00254AEF" w:rsidRPr="00254AEF">
              <w:rPr>
                <w:rFonts w:hAnsi="ＭＳ ゴシック" w:hint="eastAsia"/>
              </w:rPr>
              <w:t xml:space="preserve">：□ </w:t>
            </w:r>
            <w:r w:rsidR="00254AEF" w:rsidRPr="00254AEF">
              <w:rPr>
                <w:rFonts w:hAnsi="ＭＳ ゴシック" w:hint="eastAsia"/>
                <w:color w:val="222222"/>
                <w:shd w:val="clear" w:color="auto" w:fill="F5F5F5"/>
              </w:rPr>
              <w:t>a. 基本的な医療技術の習得</w:t>
            </w:r>
          </w:p>
          <w:p w14:paraId="7F69DE5E" w14:textId="0311BEAB" w:rsidR="00254AEF" w:rsidRDefault="00596050" w:rsidP="00DF261F">
            <w:pPr>
              <w:ind w:firstLineChars="550" w:firstLine="1210"/>
              <w:rPr>
                <w:rFonts w:hAnsi="ＭＳ ゴシック"/>
                <w:color w:val="222222"/>
                <w:shd w:val="clear" w:color="auto" w:fill="F5F5F5"/>
              </w:rPr>
            </w:pPr>
            <w:r>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b. 基本的な手術手技、標準手術の習得</w:t>
            </w:r>
          </w:p>
          <w:p w14:paraId="3C17BFF5" w14:textId="2331DA4A" w:rsidR="005E4D67" w:rsidRPr="00254AEF" w:rsidRDefault="00596050" w:rsidP="00DF261F">
            <w:pPr>
              <w:ind w:firstLineChars="550" w:firstLine="1210"/>
              <w:rPr>
                <w:rFonts w:hAnsi="ＭＳ ゴシック"/>
              </w:rPr>
            </w:pPr>
            <w:r>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c. 高度な技術を要する手術手技の習得</w:t>
            </w:r>
          </w:p>
          <w:p w14:paraId="3D48E145" w14:textId="7622CB00" w:rsidR="00061882" w:rsidRPr="00061882" w:rsidRDefault="00254AEF" w:rsidP="00061882">
            <w:pPr>
              <w:rPr>
                <w:rFonts w:hAnsi="ＭＳ ゴシック"/>
              </w:rPr>
            </w:pPr>
            <w:r>
              <w:rPr>
                <w:rFonts w:hAnsi="ＭＳ ゴシック" w:hint="eastAsia"/>
              </w:rPr>
              <w:t xml:space="preserve">　</w:t>
            </w:r>
            <w:r w:rsidR="00DF261F">
              <w:rPr>
                <w:rFonts w:hAnsi="ＭＳ ゴシック" w:hint="eastAsia"/>
              </w:rPr>
              <w:t>・</w:t>
            </w:r>
            <w:r w:rsidR="00061882" w:rsidRPr="00061882">
              <w:rPr>
                <w:rFonts w:hAnsi="ＭＳ ゴシック" w:hint="eastAsia"/>
              </w:rPr>
              <w:t xml:space="preserve">研究 ：□ </w:t>
            </w:r>
            <w:r w:rsidR="00061882" w:rsidRPr="00061882">
              <w:rPr>
                <w:rFonts w:hAnsi="ＭＳ ゴシック" w:hint="eastAsia"/>
                <w:color w:val="222222"/>
                <w:shd w:val="clear" w:color="auto" w:fill="F5F5F5"/>
              </w:rPr>
              <w:t>a. 手術手技に関連する臨床解剖の研究</w:t>
            </w:r>
          </w:p>
          <w:p w14:paraId="2FF6EFA1" w14:textId="17AD4B9B" w:rsidR="00061882" w:rsidRPr="00061882" w:rsidRDefault="00061882" w:rsidP="00DF261F">
            <w:pPr>
              <w:ind w:firstLineChars="550" w:firstLine="1210"/>
              <w:rPr>
                <w:rFonts w:hAnsi="ＭＳ ゴシック"/>
                <w:color w:val="222222"/>
                <w:shd w:val="clear" w:color="auto" w:fill="F5F5F5"/>
              </w:rPr>
            </w:pPr>
            <w:r w:rsidRPr="00061882">
              <w:rPr>
                <w:rFonts w:hAnsi="ＭＳ ゴシック" w:hint="eastAsia"/>
              </w:rPr>
              <w:t xml:space="preserve">□ </w:t>
            </w:r>
            <w:r w:rsidRPr="00061882">
              <w:rPr>
                <w:rFonts w:hAnsi="ＭＳ ゴシック" w:hint="eastAsia"/>
                <w:color w:val="222222"/>
                <w:shd w:val="clear" w:color="auto" w:fill="F5F5F5"/>
              </w:rPr>
              <w:t>b. 新規の手術手技の研究開発</w:t>
            </w:r>
          </w:p>
          <w:p w14:paraId="72DAD541" w14:textId="7AD7FB5C" w:rsidR="00254AEF" w:rsidRDefault="00061882" w:rsidP="00B70F96">
            <w:pPr>
              <w:ind w:firstLineChars="550" w:firstLine="1210"/>
              <w:rPr>
                <w:rFonts w:hAnsi="ＭＳ ゴシック"/>
              </w:rPr>
            </w:pPr>
            <w:r w:rsidRPr="00061882">
              <w:rPr>
                <w:rFonts w:hAnsi="ＭＳ ゴシック" w:hint="eastAsia"/>
              </w:rPr>
              <w:t xml:space="preserve">□ </w:t>
            </w:r>
            <w:r w:rsidRPr="00061882">
              <w:rPr>
                <w:rFonts w:hAnsi="ＭＳ ゴシック" w:hint="eastAsia"/>
                <w:color w:val="222222"/>
                <w:shd w:val="clear" w:color="auto" w:fill="F5F5F5"/>
              </w:rPr>
              <w:t>c. 医療機器等の研究開発</w:t>
            </w:r>
          </w:p>
          <w:p w14:paraId="4AD2E764" w14:textId="77777777" w:rsidR="00B70F96" w:rsidRPr="00061882" w:rsidRDefault="00B70F96" w:rsidP="00B70F96">
            <w:pPr>
              <w:ind w:firstLineChars="550" w:firstLine="1210"/>
              <w:rPr>
                <w:rFonts w:hAnsi="ＭＳ ゴシック"/>
              </w:rPr>
            </w:pPr>
          </w:p>
          <w:p w14:paraId="762BE6A7" w14:textId="7C9FAA8D" w:rsidR="005E4D67" w:rsidRDefault="00254AEF" w:rsidP="006D78E5">
            <w:pPr>
              <w:rPr>
                <w:rFonts w:hAnsi="ＭＳ ゴシック"/>
              </w:rPr>
            </w:pPr>
            <w:r>
              <w:rPr>
                <w:rFonts w:hAnsi="ＭＳ ゴシック" w:hint="eastAsia"/>
              </w:rPr>
              <w:t xml:space="preserve">　・目的の詳細（100字</w:t>
            </w:r>
            <w:r w:rsidRPr="001C149F">
              <w:rPr>
                <w:rFonts w:hAnsi="ＭＳ ゴシック" w:hint="eastAsia"/>
                <w:b/>
                <w:bCs/>
              </w:rPr>
              <w:t>以内</w:t>
            </w:r>
            <w:r>
              <w:rPr>
                <w:rFonts w:hAnsi="ＭＳ ゴシック" w:hint="eastAsia"/>
              </w:rPr>
              <w:t>で記載すること）</w:t>
            </w:r>
          </w:p>
          <w:p w14:paraId="1EB92F59" w14:textId="523F2880" w:rsidR="00BB32F5" w:rsidRDefault="00254AEF" w:rsidP="00BB32F5">
            <w:pPr>
              <w:rPr>
                <w:rFonts w:hAnsi="ＭＳ ゴシック"/>
              </w:rPr>
            </w:pPr>
            <w:r>
              <w:rPr>
                <w:rFonts w:hAnsi="ＭＳ ゴシック" w:hint="eastAsia"/>
              </w:rPr>
              <w:t xml:space="preserve">　</w:t>
            </w:r>
            <w:r w:rsidR="00CA0673">
              <w:rPr>
                <w:rFonts w:hAnsi="ＭＳ ゴシック" w:hint="eastAsia"/>
              </w:rPr>
              <w:t>鼠経</w:t>
            </w:r>
            <w:r w:rsidR="00BB32F5">
              <w:rPr>
                <w:rFonts w:hAnsi="ＭＳ ゴシック" w:hint="eastAsia"/>
              </w:rPr>
              <w:t>ヘルニア手術における外科的解剖で、問題となる筋膜・神経などの鼠径部解剖について観察</w:t>
            </w:r>
            <w:r w:rsidR="00CA0673">
              <w:rPr>
                <w:rFonts w:hAnsi="ＭＳ ゴシック" w:hint="eastAsia"/>
              </w:rPr>
              <w:t>し、腹腔鏡下神経切断術の手法について学習する。</w:t>
            </w:r>
          </w:p>
          <w:p w14:paraId="15D07979" w14:textId="415A2AAB" w:rsidR="00061882" w:rsidRPr="00703632" w:rsidRDefault="00061882" w:rsidP="006268CD">
            <w:pPr>
              <w:ind w:firstLineChars="100" w:firstLine="220"/>
              <w:rPr>
                <w:rFonts w:hAnsi="ＭＳ ゴシック"/>
              </w:rPr>
            </w:pPr>
          </w:p>
        </w:tc>
      </w:tr>
      <w:tr w:rsidR="005E4D67" w:rsidRPr="00703632" w14:paraId="64C0C3CC" w14:textId="77777777" w:rsidTr="00061882">
        <w:trPr>
          <w:trHeight w:val="1408"/>
        </w:trPr>
        <w:tc>
          <w:tcPr>
            <w:tcW w:w="9072" w:type="dxa"/>
            <w:gridSpan w:val="2"/>
            <w:vAlign w:val="center"/>
          </w:tcPr>
          <w:p w14:paraId="7F13B59C" w14:textId="77777777" w:rsidR="00596050" w:rsidRDefault="00596050" w:rsidP="00596050">
            <w:pPr>
              <w:rPr>
                <w:rFonts w:hAnsi="ＭＳ ゴシック"/>
              </w:rPr>
            </w:pPr>
            <w:r>
              <w:rPr>
                <w:rFonts w:hAnsi="ＭＳ ゴシック" w:hint="eastAsia"/>
              </w:rPr>
              <w:lastRenderedPageBreak/>
              <w:t>５．研修内容の詳細（解剖体の使用部位、対象の術式を含め、200字</w:t>
            </w:r>
            <w:r>
              <w:rPr>
                <w:rFonts w:hAnsi="ＭＳ ゴシック" w:hint="eastAsia"/>
                <w:b/>
                <w:bCs/>
              </w:rPr>
              <w:t>以上</w:t>
            </w:r>
            <w:r>
              <w:rPr>
                <w:rFonts w:hAnsi="ＭＳ ゴシック" w:hint="eastAsia"/>
              </w:rPr>
              <w:t>で記載すること）</w:t>
            </w:r>
          </w:p>
          <w:p w14:paraId="63A8D420" w14:textId="77FF5B56" w:rsidR="00D92589" w:rsidRDefault="00596050" w:rsidP="00BB32F5">
            <w:pPr>
              <w:rPr>
                <w:rFonts w:hAnsi="ＭＳ ゴシック"/>
              </w:rPr>
            </w:pPr>
            <w:r>
              <w:rPr>
                <w:rFonts w:hAnsi="ＭＳ ゴシック" w:hint="eastAsia"/>
              </w:rPr>
              <w:t xml:space="preserve">　</w:t>
            </w:r>
            <w:r w:rsidR="00D92589">
              <w:rPr>
                <w:rFonts w:hAnsi="ＭＳ ゴシック" w:hint="eastAsia"/>
              </w:rPr>
              <w:t>鼠径部ヘルニアに関わる神経（腸骨鼠経神経、腸骨下腹神経、陰部大腿神経）の走行を通常の術野より広い範囲において確認すること。また、実際の臨床ではほとんど行われることがない腹腔鏡下神経離断術の手法を学習する。具体的には、側臥位で気嚢した後腹膜腔を展開して神経を同定する。その後臥位にて、内腹斜筋外腹斜筋間で腹腔鏡を挿入し、神経走行を確認する。最後に、鼠径部切開アプローチで神経走行を確認する。そのため、</w:t>
            </w:r>
            <w:r w:rsidR="0001093A">
              <w:rPr>
                <w:rFonts w:hAnsi="ＭＳ ゴシック" w:hint="eastAsia"/>
              </w:rPr>
              <w:t>後腹膜から鼠径部を対象部位とする。</w:t>
            </w:r>
          </w:p>
          <w:p w14:paraId="53F7CEAE" w14:textId="53201157" w:rsidR="00596050" w:rsidRPr="00BB32F5" w:rsidRDefault="00596050" w:rsidP="0001093A">
            <w:pPr>
              <w:rPr>
                <w:rFonts w:hAnsi="ＭＳ ゴシック"/>
              </w:rPr>
            </w:pPr>
          </w:p>
        </w:tc>
      </w:tr>
      <w:tr w:rsidR="00C57D72" w:rsidRPr="00703632" w14:paraId="419B7C93" w14:textId="77777777" w:rsidTr="00615468">
        <w:trPr>
          <w:trHeight w:val="1128"/>
        </w:trPr>
        <w:tc>
          <w:tcPr>
            <w:tcW w:w="9072" w:type="dxa"/>
            <w:gridSpan w:val="2"/>
            <w:vAlign w:val="center"/>
          </w:tcPr>
          <w:p w14:paraId="00BFBBB5" w14:textId="77777777" w:rsidR="0088635E" w:rsidRDefault="0088635E" w:rsidP="0088635E">
            <w:pPr>
              <w:rPr>
                <w:rFonts w:hAnsi="ＭＳ ゴシック"/>
              </w:rPr>
            </w:pPr>
            <w:r>
              <w:rPr>
                <w:rFonts w:hAnsi="ＭＳ ゴシック" w:hint="eastAsia"/>
              </w:rPr>
              <w:t>６．研修の有用性（100字</w:t>
            </w:r>
            <w:r>
              <w:rPr>
                <w:rFonts w:hAnsi="ＭＳ ゴシック" w:hint="eastAsia"/>
                <w:b/>
                <w:bCs/>
              </w:rPr>
              <w:t>以上</w:t>
            </w:r>
            <w:r>
              <w:rPr>
                <w:rFonts w:hAnsi="ＭＳ ゴシック" w:hint="eastAsia"/>
              </w:rPr>
              <w:t>で記載すること）</w:t>
            </w:r>
          </w:p>
          <w:p w14:paraId="170148DC" w14:textId="73C88CF9" w:rsidR="00BB32F5" w:rsidRDefault="0088635E" w:rsidP="00BB32F5">
            <w:pPr>
              <w:rPr>
                <w:rFonts w:hAnsi="ＭＳ ゴシック"/>
              </w:rPr>
            </w:pPr>
            <w:r>
              <w:rPr>
                <w:rFonts w:hAnsi="ＭＳ ゴシック" w:hint="eastAsia"/>
              </w:rPr>
              <w:t xml:space="preserve">　</w:t>
            </w:r>
            <w:r w:rsidR="00BB32F5">
              <w:rPr>
                <w:rFonts w:hAnsi="ＭＳ ゴシック" w:hint="eastAsia"/>
              </w:rPr>
              <w:t>ソフトカダバー（Thiel固定のご遺体）の使用は、アニマルラボでは学習できず、また普段の臨床では時間をかけて観察できない解剖部位を詳細に観察することが可能であ</w:t>
            </w:r>
            <w:r w:rsidR="0001093A">
              <w:rPr>
                <w:rFonts w:hAnsi="ＭＳ ゴシック" w:hint="eastAsia"/>
              </w:rPr>
              <w:t>る。また、通常ほとんど行われることがない腹腔鏡下神経離断術の手技を学習することは臨床的に</w:t>
            </w:r>
            <w:r w:rsidR="00BB32F5">
              <w:rPr>
                <w:rFonts w:hAnsi="ＭＳ ゴシック" w:hint="eastAsia"/>
              </w:rPr>
              <w:t>有用である。</w:t>
            </w:r>
          </w:p>
          <w:p w14:paraId="3DCECD01" w14:textId="2754ED1A" w:rsidR="00061882" w:rsidRPr="00BB32F5" w:rsidRDefault="00061882" w:rsidP="006D78E5">
            <w:pPr>
              <w:rPr>
                <w:rFonts w:hAnsi="ＭＳ ゴシック"/>
              </w:rPr>
            </w:pPr>
          </w:p>
        </w:tc>
      </w:tr>
      <w:tr w:rsidR="005E4D67" w:rsidRPr="00703632" w14:paraId="45FE6194" w14:textId="77777777" w:rsidTr="00615468">
        <w:trPr>
          <w:trHeight w:val="2255"/>
        </w:trPr>
        <w:tc>
          <w:tcPr>
            <w:tcW w:w="9072" w:type="dxa"/>
            <w:gridSpan w:val="2"/>
            <w:vAlign w:val="center"/>
          </w:tcPr>
          <w:p w14:paraId="76C5D33D" w14:textId="0B04D858" w:rsidR="00061882" w:rsidRDefault="00605E88" w:rsidP="00A65D81">
            <w:pPr>
              <w:ind w:left="330" w:hangingChars="150" w:hanging="330"/>
              <w:rPr>
                <w:rFonts w:hAnsi="ＭＳ ゴシック"/>
              </w:rPr>
            </w:pPr>
            <w:r>
              <w:rPr>
                <w:rFonts w:hAnsi="ＭＳ ゴシック" w:hint="eastAsia"/>
              </w:rPr>
              <w:t>７</w:t>
            </w:r>
            <w:r w:rsidR="005E4D67" w:rsidRPr="00703632">
              <w:rPr>
                <w:rFonts w:hAnsi="ＭＳ ゴシック" w:hint="eastAsia"/>
              </w:rPr>
              <w:t>．</w:t>
            </w:r>
            <w:r w:rsidR="000901D3" w:rsidRPr="000901D3">
              <w:rPr>
                <w:rFonts w:hAnsi="ＭＳ ゴシック" w:hint="eastAsia"/>
              </w:rPr>
              <w:t>研修</w:t>
            </w:r>
            <w:r w:rsidR="005E4D67" w:rsidRPr="00703632">
              <w:rPr>
                <w:rFonts w:hAnsi="ＭＳ ゴシック" w:hint="eastAsia"/>
              </w:rPr>
              <w:t>で問題が生じた場合の責任の所在及び補償の有無</w:t>
            </w:r>
            <w:r w:rsidR="005E4D67">
              <w:rPr>
                <w:rFonts w:hAnsi="ＭＳ ゴシック" w:hint="eastAsia"/>
              </w:rPr>
              <w:t>（</w:t>
            </w:r>
            <w:r w:rsidR="005E4D67" w:rsidRPr="00703632">
              <w:rPr>
                <w:rFonts w:hAnsi="ＭＳ ゴシック" w:hint="eastAsia"/>
              </w:rPr>
              <w:t>責任の所在には、</w:t>
            </w:r>
            <w:r w:rsidR="004D2E23" w:rsidRPr="00703632">
              <w:rPr>
                <w:rFonts w:hAnsi="ＭＳ ゴシック" w:hint="eastAsia"/>
              </w:rPr>
              <w:t>実施</w:t>
            </w:r>
            <w:r w:rsidR="004D2E23">
              <w:rPr>
                <w:rFonts w:hAnsi="ＭＳ ゴシック" w:hint="eastAsia"/>
              </w:rPr>
              <w:t>総括</w:t>
            </w:r>
            <w:r w:rsidR="004D2E23" w:rsidRPr="00703632">
              <w:rPr>
                <w:rFonts w:hAnsi="ＭＳ ゴシック" w:hint="eastAsia"/>
              </w:rPr>
              <w:t>責任者</w:t>
            </w:r>
            <w:r w:rsidR="004D2E23">
              <w:rPr>
                <w:rFonts w:hAnsi="ＭＳ ゴシック" w:hint="eastAsia"/>
              </w:rPr>
              <w:t>なら</w:t>
            </w:r>
            <w:r w:rsidR="005E4D67" w:rsidRPr="00703632">
              <w:rPr>
                <w:rFonts w:hAnsi="ＭＳ ゴシック" w:hint="eastAsia"/>
              </w:rPr>
              <w:t>びに</w:t>
            </w:r>
            <w:r w:rsidR="004D2E23" w:rsidRPr="00703632">
              <w:rPr>
                <w:rFonts w:hAnsi="ＭＳ ゴシック" w:hint="eastAsia"/>
              </w:rPr>
              <w:t>申請者</w:t>
            </w:r>
            <w:r w:rsidR="005E4D67" w:rsidRPr="00703632">
              <w:rPr>
                <w:rFonts w:hAnsi="ＭＳ ゴシック" w:hint="eastAsia"/>
              </w:rPr>
              <w:t>を記載すること</w:t>
            </w:r>
            <w:r w:rsidR="005E4D67">
              <w:rPr>
                <w:rFonts w:hAnsi="ＭＳ ゴシック" w:hint="eastAsia"/>
              </w:rPr>
              <w:t>）</w:t>
            </w:r>
          </w:p>
          <w:p w14:paraId="53EC62F0" w14:textId="77777777" w:rsidR="00A65D81" w:rsidRPr="00061882" w:rsidRDefault="00A65D81" w:rsidP="00A65D81">
            <w:pPr>
              <w:ind w:left="330" w:hangingChars="150" w:hanging="330"/>
              <w:rPr>
                <w:rFonts w:hAnsi="ＭＳ ゴシック"/>
              </w:rPr>
            </w:pPr>
          </w:p>
          <w:p w14:paraId="7A9BB3E5" w14:textId="77777777" w:rsidR="00BB32F5" w:rsidRDefault="0088635E" w:rsidP="00BB32F5">
            <w:pPr>
              <w:ind w:firstLineChars="100" w:firstLine="220"/>
              <w:rPr>
                <w:rFonts w:hAnsi="ＭＳ ゴシック"/>
              </w:rPr>
            </w:pPr>
            <w:r>
              <w:rPr>
                <w:rFonts w:hAnsi="ＭＳ ゴシック" w:hint="eastAsia"/>
              </w:rPr>
              <w:t>・責任の所在：（学内）</w:t>
            </w:r>
            <w:r w:rsidR="00BB32F5">
              <w:rPr>
                <w:rFonts w:hAnsi="ＭＳ ゴシック" w:hint="eastAsia"/>
              </w:rPr>
              <w:t>所属：外科学第二講座　職名：教授　氏名：竹内　裕也</w:t>
            </w:r>
          </w:p>
          <w:p w14:paraId="42515FA9" w14:textId="2B843D91" w:rsidR="00BB32F5" w:rsidRDefault="00BB32F5" w:rsidP="00BB32F5">
            <w:pPr>
              <w:ind w:firstLineChars="750" w:firstLine="1650"/>
              <w:rPr>
                <w:rFonts w:hAnsi="ＭＳ ゴシック"/>
              </w:rPr>
            </w:pPr>
            <w:r>
              <w:rPr>
                <w:rFonts w:hAnsi="ＭＳ ゴシック" w:hint="eastAsia"/>
              </w:rPr>
              <w:t>（学内）所属：</w:t>
            </w:r>
            <w:r w:rsidR="0001093A">
              <w:rPr>
                <w:rFonts w:hAnsi="ＭＳ ゴシック" w:hint="eastAsia"/>
              </w:rPr>
              <w:t>第一外科診療科群</w:t>
            </w:r>
            <w:r>
              <w:rPr>
                <w:rFonts w:hAnsi="ＭＳ ゴシック" w:hint="eastAsia"/>
              </w:rPr>
              <w:t xml:space="preserve">　職名：講師　氏名：佐藤　正範</w:t>
            </w:r>
          </w:p>
          <w:p w14:paraId="66E2B11A" w14:textId="46CFBFD2" w:rsidR="005E4D67" w:rsidRPr="00703632" w:rsidRDefault="005E4D67" w:rsidP="00AD7744">
            <w:pPr>
              <w:ind w:firstLineChars="100" w:firstLine="220"/>
              <w:rPr>
                <w:rFonts w:hAnsi="ＭＳ ゴシック"/>
              </w:rPr>
            </w:pPr>
            <w:r>
              <w:rPr>
                <w:rFonts w:hAnsi="ＭＳ ゴシック" w:hint="eastAsia"/>
              </w:rPr>
              <w:t>・</w:t>
            </w:r>
            <w:r w:rsidRPr="00703632">
              <w:rPr>
                <w:rFonts w:hAnsi="ＭＳ ゴシック" w:hint="eastAsia"/>
              </w:rPr>
              <w:t>補償の有無：</w:t>
            </w:r>
            <w:r w:rsidR="00CA0B3F">
              <w:rPr>
                <w:rFonts w:hAnsi="ＭＳ ゴシック" w:hint="eastAsia"/>
              </w:rPr>
              <w:t xml:space="preserve">　</w:t>
            </w:r>
            <w:r w:rsidRPr="00703632">
              <w:rPr>
                <w:rFonts w:hAnsi="ＭＳ ゴシック" w:hint="eastAsia"/>
              </w:rPr>
              <w:t>□</w:t>
            </w:r>
            <w:r w:rsidR="00795EA9">
              <w:rPr>
                <w:rFonts w:hAnsi="ＭＳ ゴシック" w:hint="eastAsia"/>
              </w:rPr>
              <w:t xml:space="preserve"> </w:t>
            </w:r>
            <w:r w:rsidRPr="00703632">
              <w:rPr>
                <w:rFonts w:hAnsi="ＭＳ ゴシック" w:hint="eastAsia"/>
              </w:rPr>
              <w:t>有　・</w:t>
            </w:r>
            <w:r w:rsidR="0088635E">
              <w:rPr>
                <w:rFonts w:hAnsi="ＭＳ ゴシック" w:hint="eastAsia"/>
              </w:rPr>
              <w:t>☑</w:t>
            </w:r>
            <w:r w:rsidR="00795EA9">
              <w:rPr>
                <w:rFonts w:hAnsi="ＭＳ ゴシック" w:hint="eastAsia"/>
              </w:rPr>
              <w:t xml:space="preserve"> </w:t>
            </w:r>
            <w:r w:rsidRPr="00703632">
              <w:rPr>
                <w:rFonts w:hAnsi="ＭＳ ゴシック" w:hint="eastAsia"/>
              </w:rPr>
              <w:t>無</w:t>
            </w:r>
          </w:p>
          <w:p w14:paraId="240DF1B5" w14:textId="2CD8E427" w:rsidR="005E4D67" w:rsidRPr="00703632" w:rsidRDefault="005E4D67" w:rsidP="006A43ED">
            <w:pPr>
              <w:ind w:firstLineChars="100" w:firstLine="220"/>
              <w:rPr>
                <w:rFonts w:hAnsi="ＭＳ ゴシック"/>
              </w:rPr>
            </w:pPr>
            <w:r>
              <w:rPr>
                <w:rFonts w:hAnsi="ＭＳ ゴシック" w:hint="eastAsia"/>
              </w:rPr>
              <w:t>・</w:t>
            </w:r>
            <w:r w:rsidR="00CA0B3F">
              <w:rPr>
                <w:rFonts w:hAnsi="ＭＳ ゴシック" w:hint="eastAsia"/>
              </w:rPr>
              <w:t>有の場合の</w:t>
            </w:r>
            <w:r w:rsidRPr="00703632">
              <w:rPr>
                <w:rFonts w:hAnsi="ＭＳ ゴシック" w:hint="eastAsia"/>
              </w:rPr>
              <w:t>補償の内容（対処方法等）：</w:t>
            </w:r>
            <w:r w:rsidR="00427A88">
              <w:rPr>
                <w:rFonts w:hAnsi="ＭＳ ゴシック" w:hint="eastAsia"/>
              </w:rPr>
              <w:t>（</w:t>
            </w:r>
            <w:r w:rsidR="00427A88">
              <w:rPr>
                <w:rFonts w:hAnsi="ＭＳ ゴシック" w:hint="eastAsia"/>
                <w:u w:val="single"/>
              </w:rPr>
              <w:t xml:space="preserve">　　　　　　　　　　　　</w:t>
            </w:r>
            <w:r w:rsidR="00427A88">
              <w:rPr>
                <w:rFonts w:hAnsi="ＭＳ ゴシック" w:hint="eastAsia"/>
              </w:rPr>
              <w:t>）</w:t>
            </w:r>
          </w:p>
        </w:tc>
      </w:tr>
      <w:tr w:rsidR="00C629A5" w:rsidRPr="006A43ED" w14:paraId="1E84FE50" w14:textId="77777777" w:rsidTr="00061882">
        <w:trPr>
          <w:trHeight w:val="1124"/>
        </w:trPr>
        <w:tc>
          <w:tcPr>
            <w:tcW w:w="9072" w:type="dxa"/>
            <w:gridSpan w:val="2"/>
            <w:vAlign w:val="center"/>
          </w:tcPr>
          <w:p w14:paraId="3A881928" w14:textId="2A75ABC7" w:rsidR="006A43ED" w:rsidRPr="00703632" w:rsidRDefault="006A43ED" w:rsidP="006A43ED">
            <w:pPr>
              <w:rPr>
                <w:rFonts w:hAnsi="ＭＳ ゴシック"/>
              </w:rPr>
            </w:pPr>
            <w:r>
              <w:rPr>
                <w:rFonts w:hAnsi="ＭＳ ゴシック" w:hint="eastAsia"/>
              </w:rPr>
              <w:t>８</w:t>
            </w:r>
            <w:r w:rsidRPr="00703632">
              <w:rPr>
                <w:rFonts w:hAnsi="ＭＳ ゴシック" w:hint="eastAsia"/>
              </w:rPr>
              <w:t>．</w:t>
            </w:r>
            <w:r w:rsidR="00A3679E">
              <w:rPr>
                <w:rFonts w:hAnsi="ＭＳ ゴシック" w:hint="eastAsia"/>
              </w:rPr>
              <w:t>研修実施における</w:t>
            </w:r>
            <w:r w:rsidRPr="00703632">
              <w:rPr>
                <w:rFonts w:hAnsi="ＭＳ ゴシック" w:hint="eastAsia"/>
              </w:rPr>
              <w:t>倫理</w:t>
            </w:r>
            <w:r w:rsidR="0063327C">
              <w:rPr>
                <w:rFonts w:hAnsi="ＭＳ ゴシック" w:hint="eastAsia"/>
              </w:rPr>
              <w:t>上</w:t>
            </w:r>
            <w:r w:rsidRPr="00703632">
              <w:rPr>
                <w:rFonts w:hAnsi="ＭＳ ゴシック" w:hint="eastAsia"/>
              </w:rPr>
              <w:t>の要点（箇条書きで記載</w:t>
            </w:r>
            <w:r>
              <w:rPr>
                <w:rFonts w:hAnsi="ＭＳ ゴシック" w:hint="eastAsia"/>
              </w:rPr>
              <w:t>すること</w:t>
            </w:r>
            <w:r w:rsidRPr="00703632">
              <w:rPr>
                <w:rFonts w:hAnsi="ＭＳ ゴシック" w:hint="eastAsia"/>
              </w:rPr>
              <w:t>）</w:t>
            </w:r>
          </w:p>
          <w:p w14:paraId="44743E61" w14:textId="77777777" w:rsidR="0088635E" w:rsidRDefault="006A43ED" w:rsidP="0088635E">
            <w:pPr>
              <w:rPr>
                <w:rFonts w:hAnsi="ＭＳ ゴシック"/>
              </w:rPr>
            </w:pPr>
            <w:r>
              <w:rPr>
                <w:rFonts w:hAnsi="ＭＳ ゴシック" w:hint="eastAsia"/>
              </w:rPr>
              <w:t xml:space="preserve">　</w:t>
            </w:r>
            <w:r w:rsidR="00A3679E">
              <w:rPr>
                <w:rFonts w:hAnsi="ＭＳ ゴシック" w:hint="eastAsia"/>
              </w:rPr>
              <w:t>・</w:t>
            </w:r>
            <w:r w:rsidR="0088635E">
              <w:rPr>
                <w:rFonts w:hAnsi="ＭＳ ゴシック" w:hint="eastAsia"/>
              </w:rPr>
              <w:t>学生実習と異なり、医師資格を持った医師、研修医が行う点</w:t>
            </w:r>
          </w:p>
          <w:p w14:paraId="1239D64C" w14:textId="43EA26F5" w:rsidR="006A43ED" w:rsidRPr="0088635E" w:rsidRDefault="0088635E" w:rsidP="006A43ED">
            <w:pPr>
              <w:rPr>
                <w:rFonts w:hAnsi="ＭＳ ゴシック"/>
                <w:color w:val="0070C0"/>
              </w:rPr>
            </w:pPr>
            <w:r>
              <w:rPr>
                <w:rFonts w:hAnsi="ＭＳ ゴシック" w:hint="eastAsia"/>
              </w:rPr>
              <w:t xml:space="preserve">　・学生実習とは異なった日時、プログラムで行う点</w:t>
            </w:r>
          </w:p>
          <w:p w14:paraId="76E116F5" w14:textId="77777777" w:rsidR="000B6266" w:rsidRPr="000B6266" w:rsidRDefault="006A43ED" w:rsidP="000B6266">
            <w:pPr>
              <w:rPr>
                <w:rFonts w:hAnsi="ＭＳ ゴシック"/>
              </w:rPr>
            </w:pPr>
            <w:r>
              <w:rPr>
                <w:rFonts w:hAnsi="ＭＳ ゴシック" w:hint="eastAsia"/>
                <w:color w:val="0070C0"/>
              </w:rPr>
              <w:t xml:space="preserve">　</w:t>
            </w:r>
            <w:r w:rsidR="000B6266" w:rsidRPr="000B6266">
              <w:rPr>
                <w:rFonts w:hAnsi="ＭＳ ゴシック" w:hint="eastAsia"/>
              </w:rPr>
              <w:t>・項目</w:t>
            </w:r>
            <w:r w:rsidR="000B6266" w:rsidRPr="000B6266">
              <w:rPr>
                <w:rFonts w:hAnsi="ＭＳ ゴシック"/>
              </w:rPr>
              <w:t>4のとおり</w:t>
            </w:r>
            <w:r w:rsidR="000B6266" w:rsidRPr="000B6266">
              <w:rPr>
                <w:rFonts w:hAnsi="ＭＳ ゴシック" w:hint="eastAsia"/>
              </w:rPr>
              <w:t>臨床医学の教育、医療安全・医療技術の向上を目的としている。</w:t>
            </w:r>
          </w:p>
          <w:p w14:paraId="343AAFBD" w14:textId="77777777" w:rsidR="000B6266" w:rsidRPr="000B6266" w:rsidRDefault="000B6266" w:rsidP="000B6266">
            <w:pPr>
              <w:rPr>
                <w:rFonts w:hAnsi="ＭＳ ゴシック"/>
              </w:rPr>
            </w:pPr>
            <w:r w:rsidRPr="000B6266">
              <w:rPr>
                <w:rFonts w:hAnsi="ＭＳ ゴシック" w:hint="eastAsia"/>
              </w:rPr>
              <w:t xml:space="preserve">　・項目</w:t>
            </w:r>
            <w:r w:rsidRPr="000B6266">
              <w:rPr>
                <w:rFonts w:hAnsi="ＭＳ ゴシック"/>
              </w:rPr>
              <w:t>10のとおり</w:t>
            </w:r>
            <w:r w:rsidRPr="000B6266">
              <w:rPr>
                <w:rFonts w:hAnsi="ＭＳ ゴシック" w:hint="eastAsia"/>
              </w:rPr>
              <w:t>解剖体登録者の承諾を得ている。</w:t>
            </w:r>
          </w:p>
          <w:p w14:paraId="4A74AD84" w14:textId="77777777" w:rsidR="000B6266" w:rsidRPr="000B6266" w:rsidRDefault="000B6266" w:rsidP="000B6266">
            <w:pPr>
              <w:ind w:left="660" w:hangingChars="300" w:hanging="660"/>
              <w:rPr>
                <w:rFonts w:hAnsi="ＭＳ ゴシック"/>
              </w:rPr>
            </w:pPr>
            <w:r w:rsidRPr="000B6266">
              <w:rPr>
                <w:rFonts w:hAnsi="ＭＳ ゴシック" w:hint="eastAsia"/>
              </w:rPr>
              <w:t xml:space="preserve">　・解剖体登録者の意思を十分尊重し、解剖体に対して常に敬意を払う。</w:t>
            </w:r>
          </w:p>
          <w:p w14:paraId="79318235" w14:textId="77777777" w:rsidR="000B6266" w:rsidRPr="000B6266" w:rsidRDefault="000B6266" w:rsidP="000B6266">
            <w:pPr>
              <w:rPr>
                <w:rFonts w:hAnsi="ＭＳ ゴシック"/>
              </w:rPr>
            </w:pPr>
            <w:r w:rsidRPr="000B6266">
              <w:rPr>
                <w:rFonts w:hAnsi="ＭＳ ゴシック" w:hint="eastAsia"/>
              </w:rPr>
              <w:t xml:space="preserve">　・個人情報等を適切に管理する。</w:t>
            </w:r>
          </w:p>
          <w:p w14:paraId="5BEA1D95" w14:textId="77777777" w:rsidR="00061882" w:rsidRPr="000B6266" w:rsidRDefault="000B6266" w:rsidP="000B6266">
            <w:pPr>
              <w:rPr>
                <w:rFonts w:hAnsi="ＭＳ ゴシック"/>
              </w:rPr>
            </w:pPr>
            <w:r w:rsidRPr="000B6266">
              <w:rPr>
                <w:rFonts w:hAnsi="ＭＳ ゴシック" w:hint="eastAsia"/>
              </w:rPr>
              <w:t xml:space="preserve">　・透明性担保のため、</w:t>
            </w:r>
            <w:r w:rsidRPr="000B6266">
              <w:rPr>
                <w:rFonts w:hAnsi="ＭＳ ゴシック"/>
              </w:rPr>
              <w:t>日本外科学会CST推進委員会に報告</w:t>
            </w:r>
            <w:r w:rsidRPr="000B6266">
              <w:rPr>
                <w:rFonts w:hAnsi="ＭＳ ゴシック" w:hint="eastAsia"/>
              </w:rPr>
              <w:t>する。</w:t>
            </w:r>
          </w:p>
          <w:p w14:paraId="5E4BD707" w14:textId="3F05C883" w:rsidR="000B6266" w:rsidRPr="00061882" w:rsidRDefault="000B6266" w:rsidP="000B6266">
            <w:pPr>
              <w:rPr>
                <w:rFonts w:hAnsi="ＭＳ ゴシック"/>
                <w:color w:val="0070C0"/>
              </w:rPr>
            </w:pPr>
          </w:p>
        </w:tc>
      </w:tr>
      <w:tr w:rsidR="00C629A5" w:rsidRPr="00615468" w14:paraId="0C67FA34" w14:textId="77777777" w:rsidTr="00A65D81">
        <w:trPr>
          <w:trHeight w:val="2625"/>
        </w:trPr>
        <w:tc>
          <w:tcPr>
            <w:tcW w:w="9072" w:type="dxa"/>
            <w:gridSpan w:val="2"/>
            <w:vAlign w:val="center"/>
          </w:tcPr>
          <w:p w14:paraId="75135D3C" w14:textId="03BBCDAD" w:rsidR="006A43ED" w:rsidRPr="00703632" w:rsidRDefault="006A43ED" w:rsidP="006A43ED">
            <w:pPr>
              <w:rPr>
                <w:rFonts w:hAnsi="ＭＳ ゴシック"/>
              </w:rPr>
            </w:pPr>
            <w:r>
              <w:rPr>
                <w:rFonts w:hAnsi="ＭＳ ゴシック" w:hint="eastAsia"/>
              </w:rPr>
              <w:t>９</w:t>
            </w:r>
            <w:r w:rsidRPr="00703632">
              <w:rPr>
                <w:rFonts w:hAnsi="ＭＳ ゴシック" w:hint="eastAsia"/>
              </w:rPr>
              <w:t>．</w:t>
            </w:r>
            <w:r w:rsidR="00C5161E" w:rsidRPr="00703632">
              <w:rPr>
                <w:rFonts w:hAnsi="ＭＳ ゴシック" w:hint="eastAsia"/>
              </w:rPr>
              <w:t>使用する解剖体</w:t>
            </w:r>
            <w:r w:rsidR="00A65D81">
              <w:rPr>
                <w:rFonts w:hAnsi="ＭＳ ゴシック" w:hint="eastAsia"/>
              </w:rPr>
              <w:t>の条件</w:t>
            </w:r>
            <w:r w:rsidR="00C5161E">
              <w:rPr>
                <w:rFonts w:hAnsi="ＭＳ ゴシック" w:hint="eastAsia"/>
              </w:rPr>
              <w:t>と研修期間</w:t>
            </w:r>
            <w:r w:rsidR="00615468">
              <w:rPr>
                <w:rFonts w:hAnsi="ＭＳ ゴシック" w:hint="eastAsia"/>
              </w:rPr>
              <w:t>等</w:t>
            </w:r>
            <w:r w:rsidRPr="00703632">
              <w:rPr>
                <w:rFonts w:hAnsi="ＭＳ ゴシック" w:hint="eastAsia"/>
              </w:rPr>
              <w:t>（使用する部位を含めて記載</w:t>
            </w:r>
            <w:r>
              <w:rPr>
                <w:rFonts w:hAnsi="ＭＳ ゴシック" w:hint="eastAsia"/>
              </w:rPr>
              <w:t>すること</w:t>
            </w:r>
            <w:r w:rsidRPr="00703632">
              <w:rPr>
                <w:rFonts w:hAnsi="ＭＳ ゴシック" w:hint="eastAsia"/>
              </w:rPr>
              <w:t>）</w:t>
            </w:r>
          </w:p>
          <w:p w14:paraId="02ECC0A2" w14:textId="7ADCC1E5" w:rsidR="006A43ED" w:rsidRDefault="006A43ED" w:rsidP="006A43ED">
            <w:pPr>
              <w:ind w:firstLineChars="100" w:firstLine="220"/>
              <w:rPr>
                <w:rFonts w:hAnsi="ＭＳ ゴシック"/>
              </w:rPr>
            </w:pPr>
            <w:r>
              <w:rPr>
                <w:rFonts w:hAnsi="ＭＳ ゴシック" w:hint="eastAsia"/>
              </w:rPr>
              <w:t>・献体数　：Thiel</w:t>
            </w:r>
            <w:r w:rsidRPr="00B903C5">
              <w:rPr>
                <w:rFonts w:hAnsi="ＭＳ ゴシック" w:hint="eastAsia"/>
                <w:u w:val="single"/>
              </w:rPr>
              <w:t xml:space="preserve">　　</w:t>
            </w:r>
            <w:r w:rsidR="0001093A">
              <w:rPr>
                <w:rFonts w:hAnsi="ＭＳ ゴシック" w:hint="eastAsia"/>
                <w:u w:val="single"/>
              </w:rPr>
              <w:t>1</w:t>
            </w:r>
            <w:r w:rsidRPr="00B903C5">
              <w:rPr>
                <w:rFonts w:hAnsi="ＭＳ ゴシック" w:hint="eastAsia"/>
                <w:u w:val="single"/>
              </w:rPr>
              <w:t xml:space="preserve">　</w:t>
            </w:r>
            <w:r>
              <w:rPr>
                <w:rFonts w:hAnsi="ＭＳ ゴシック" w:hint="eastAsia"/>
              </w:rPr>
              <w:t>体・ホルマリン</w:t>
            </w:r>
            <w:r w:rsidRPr="00B903C5">
              <w:rPr>
                <w:rFonts w:hAnsi="ＭＳ ゴシック" w:hint="eastAsia"/>
                <w:u w:val="single"/>
              </w:rPr>
              <w:t xml:space="preserve">　　　</w:t>
            </w:r>
            <w:r>
              <w:rPr>
                <w:rFonts w:hAnsi="ＭＳ ゴシック" w:hint="eastAsia"/>
              </w:rPr>
              <w:t>体</w:t>
            </w:r>
          </w:p>
          <w:p w14:paraId="4FA6C7D0" w14:textId="1AB7F820" w:rsidR="006A43ED" w:rsidRPr="002C49ED" w:rsidRDefault="006A43ED" w:rsidP="006A43ED">
            <w:pPr>
              <w:ind w:firstLineChars="100" w:firstLine="220"/>
              <w:rPr>
                <w:rFonts w:hAnsi="ＭＳ ゴシック"/>
              </w:rPr>
            </w:pPr>
            <w:r>
              <w:rPr>
                <w:rFonts w:hAnsi="ＭＳ ゴシック" w:hint="eastAsia"/>
              </w:rPr>
              <w:t>・</w:t>
            </w:r>
            <w:r w:rsidRPr="002C49ED">
              <w:rPr>
                <w:rFonts w:hAnsi="ＭＳ ゴシック" w:hint="eastAsia"/>
              </w:rPr>
              <w:t>使用部位：□ 頭部・</w:t>
            </w:r>
            <w:r w:rsidR="00BB32F5" w:rsidRPr="002C49ED">
              <w:rPr>
                <w:rFonts w:hAnsi="ＭＳ ゴシック" w:hint="eastAsia"/>
              </w:rPr>
              <w:t>□</w:t>
            </w:r>
            <w:r w:rsidRPr="002C49ED">
              <w:rPr>
                <w:rFonts w:hAnsi="ＭＳ ゴシック" w:hint="eastAsia"/>
              </w:rPr>
              <w:t xml:space="preserve"> 頸部・</w:t>
            </w:r>
            <w:r w:rsidR="00BB32F5" w:rsidRPr="002C49ED">
              <w:rPr>
                <w:rFonts w:hAnsi="ＭＳ ゴシック" w:hint="eastAsia"/>
              </w:rPr>
              <w:t>□</w:t>
            </w:r>
            <w:r w:rsidRPr="002C49ED">
              <w:rPr>
                <w:rFonts w:hAnsi="ＭＳ ゴシック" w:hint="eastAsia"/>
              </w:rPr>
              <w:t xml:space="preserve"> 胸部・</w:t>
            </w:r>
            <w:r w:rsidR="006268CD">
              <w:rPr>
                <w:rFonts w:hAnsi="ＭＳ ゴシック" w:hint="eastAsia"/>
              </w:rPr>
              <w:t>☑</w:t>
            </w:r>
            <w:r w:rsidRPr="002C49ED">
              <w:rPr>
                <w:rFonts w:hAnsi="ＭＳ ゴシック" w:hint="eastAsia"/>
              </w:rPr>
              <w:t xml:space="preserve"> 腹部・□ 上肢・</w:t>
            </w:r>
            <w:r w:rsidR="006268CD" w:rsidRPr="002C49ED">
              <w:rPr>
                <w:rFonts w:hAnsi="ＭＳ ゴシック" w:hint="eastAsia"/>
              </w:rPr>
              <w:t>□</w:t>
            </w:r>
            <w:r w:rsidRPr="002C49ED">
              <w:rPr>
                <w:rFonts w:hAnsi="ＭＳ ゴシック" w:hint="eastAsia"/>
              </w:rPr>
              <w:t xml:space="preserve"> 下肢・□ 体幹</w:t>
            </w:r>
          </w:p>
          <w:p w14:paraId="4C4C62E9" w14:textId="0FD6D6F7" w:rsidR="006A43ED" w:rsidRDefault="006A43ED" w:rsidP="006A43ED">
            <w:pPr>
              <w:ind w:firstLineChars="100" w:firstLine="220"/>
              <w:rPr>
                <w:rFonts w:hAnsi="ＭＳ ゴシック"/>
              </w:rPr>
            </w:pPr>
            <w:r>
              <w:rPr>
                <w:rFonts w:hAnsi="ＭＳ ゴシック" w:hint="eastAsia"/>
              </w:rPr>
              <w:t xml:space="preserve">　　　　</w:t>
            </w:r>
            <w:r w:rsidR="00D114C8">
              <w:rPr>
                <w:rFonts w:hAnsi="ＭＳ ゴシック" w:hint="eastAsia"/>
              </w:rPr>
              <w:t xml:space="preserve">　</w:t>
            </w:r>
            <w:r w:rsidR="00AC0464">
              <w:rPr>
                <w:rFonts w:hAnsi="ＭＳ ゴシック" w:hint="eastAsia"/>
              </w:rPr>
              <w:t>（特定部位がある場合は必ず記入：</w:t>
            </w:r>
            <w:r w:rsidR="00AC0464" w:rsidRPr="00D114C8">
              <w:rPr>
                <w:rFonts w:hAnsi="ＭＳ ゴシック" w:hint="eastAsia"/>
                <w:u w:val="single"/>
              </w:rPr>
              <w:t xml:space="preserve">　　　　　　　　</w:t>
            </w:r>
            <w:r w:rsidR="00615468" w:rsidRPr="00D114C8">
              <w:rPr>
                <w:rFonts w:hAnsi="ＭＳ ゴシック" w:hint="eastAsia"/>
                <w:u w:val="single"/>
              </w:rPr>
              <w:t xml:space="preserve">　　</w:t>
            </w:r>
            <w:r w:rsidR="00AC0464">
              <w:rPr>
                <w:rFonts w:hAnsi="ＭＳ ゴシック" w:hint="eastAsia"/>
              </w:rPr>
              <w:t>）</w:t>
            </w:r>
          </w:p>
          <w:p w14:paraId="297B6827" w14:textId="740EA962" w:rsidR="006A43ED" w:rsidRDefault="006A43ED" w:rsidP="006A43ED">
            <w:pPr>
              <w:ind w:firstLineChars="100" w:firstLine="220"/>
              <w:rPr>
                <w:rFonts w:hAnsi="ＭＳ ゴシック"/>
              </w:rPr>
            </w:pPr>
            <w:r>
              <w:rPr>
                <w:rFonts w:hAnsi="ＭＳ ゴシック" w:hint="eastAsia"/>
              </w:rPr>
              <w:t>・性別　　：</w:t>
            </w:r>
            <w:r w:rsidR="00BB32F5">
              <w:rPr>
                <w:rFonts w:hAnsi="ＭＳ ゴシック" w:hint="eastAsia"/>
              </w:rPr>
              <w:t>☑</w:t>
            </w:r>
            <w:r>
              <w:rPr>
                <w:rFonts w:hAnsi="ＭＳ ゴシック"/>
              </w:rPr>
              <w:t xml:space="preserve"> </w:t>
            </w:r>
            <w:r>
              <w:rPr>
                <w:rFonts w:hAnsi="ＭＳ ゴシック" w:hint="eastAsia"/>
              </w:rPr>
              <w:t xml:space="preserve">男性　・　</w:t>
            </w:r>
            <w:r w:rsidRPr="00703632">
              <w:rPr>
                <w:rFonts w:hAnsi="ＭＳ ゴシック" w:hint="eastAsia"/>
              </w:rPr>
              <w:t>□</w:t>
            </w:r>
            <w:r>
              <w:rPr>
                <w:rFonts w:hAnsi="ＭＳ ゴシック" w:hint="eastAsia"/>
              </w:rPr>
              <w:t xml:space="preserve"> 女性　・　</w:t>
            </w:r>
            <w:r w:rsidR="00BB32F5" w:rsidRPr="002C49ED">
              <w:rPr>
                <w:rFonts w:hAnsi="ＭＳ ゴシック" w:hint="eastAsia"/>
              </w:rPr>
              <w:t>□</w:t>
            </w:r>
            <w:r>
              <w:rPr>
                <w:rFonts w:hAnsi="ＭＳ ゴシック"/>
                <w:color w:val="0070C0"/>
              </w:rPr>
              <w:t xml:space="preserve"> </w:t>
            </w:r>
            <w:r>
              <w:rPr>
                <w:rFonts w:hAnsi="ＭＳ ゴシック" w:hint="eastAsia"/>
              </w:rPr>
              <w:t>どちらでもよい</w:t>
            </w:r>
          </w:p>
          <w:p w14:paraId="23D064F3" w14:textId="14AFAD1F" w:rsidR="00C629A5" w:rsidRDefault="006A43ED" w:rsidP="006A43ED">
            <w:pPr>
              <w:ind w:firstLineChars="100" w:firstLine="220"/>
              <w:rPr>
                <w:rFonts w:hAnsi="ＭＳ ゴシック"/>
              </w:rPr>
            </w:pPr>
            <w:r>
              <w:rPr>
                <w:rFonts w:hAnsi="ＭＳ ゴシック" w:hint="eastAsia"/>
              </w:rPr>
              <w:t>・</w:t>
            </w:r>
            <w:r w:rsidR="00C5161E">
              <w:rPr>
                <w:rFonts w:hAnsi="ＭＳ ゴシック" w:hint="eastAsia"/>
              </w:rPr>
              <w:t>研修</w:t>
            </w:r>
            <w:r>
              <w:rPr>
                <w:rFonts w:hAnsi="ＭＳ ゴシック" w:hint="eastAsia"/>
              </w:rPr>
              <w:t>期間：</w:t>
            </w:r>
            <w:r w:rsidRPr="00B903C5">
              <w:rPr>
                <w:rFonts w:hAnsi="ＭＳ ゴシック" w:hint="eastAsia"/>
                <w:u w:val="single"/>
              </w:rPr>
              <w:t xml:space="preserve">　</w:t>
            </w:r>
            <w:r>
              <w:rPr>
                <w:rFonts w:hAnsi="ＭＳ ゴシック" w:hint="eastAsia"/>
                <w:u w:val="single"/>
              </w:rPr>
              <w:t xml:space="preserve">　</w:t>
            </w:r>
            <w:r w:rsidR="0088635E">
              <w:rPr>
                <w:rFonts w:hAnsi="ＭＳ ゴシック" w:hint="eastAsia"/>
                <w:u w:val="single"/>
              </w:rPr>
              <w:t>1</w:t>
            </w:r>
            <w:r w:rsidRPr="00B903C5">
              <w:rPr>
                <w:rFonts w:hAnsi="ＭＳ ゴシック" w:hint="eastAsia"/>
                <w:u w:val="single"/>
              </w:rPr>
              <w:t xml:space="preserve">　</w:t>
            </w:r>
            <w:r>
              <w:rPr>
                <w:rFonts w:hAnsi="ＭＳ ゴシック" w:hint="eastAsia"/>
              </w:rPr>
              <w:t>日間</w:t>
            </w:r>
            <w:r w:rsidR="005D048B">
              <w:rPr>
                <w:rFonts w:hAnsi="ＭＳ ゴシック" w:hint="eastAsia"/>
              </w:rPr>
              <w:t xml:space="preserve">　／　</w:t>
            </w:r>
            <w:r w:rsidR="00254AEF">
              <w:rPr>
                <w:rFonts w:hAnsi="ＭＳ ゴシック" w:hint="eastAsia"/>
              </w:rPr>
              <w:t>１</w:t>
            </w:r>
            <w:r w:rsidR="005D048B">
              <w:rPr>
                <w:rFonts w:hAnsi="ＭＳ ゴシック" w:hint="eastAsia"/>
              </w:rPr>
              <w:t>日の研修予定時間：</w:t>
            </w:r>
            <w:r w:rsidR="005D048B" w:rsidRPr="00B903C5">
              <w:rPr>
                <w:rFonts w:hAnsi="ＭＳ ゴシック" w:hint="eastAsia"/>
                <w:u w:val="single"/>
              </w:rPr>
              <w:t xml:space="preserve">　</w:t>
            </w:r>
            <w:r w:rsidR="005D048B">
              <w:rPr>
                <w:rFonts w:hAnsi="ＭＳ ゴシック" w:hint="eastAsia"/>
                <w:u w:val="single"/>
              </w:rPr>
              <w:t xml:space="preserve">　</w:t>
            </w:r>
            <w:r w:rsidR="006268CD">
              <w:rPr>
                <w:rFonts w:hAnsi="ＭＳ ゴシック" w:hint="eastAsia"/>
                <w:u w:val="single"/>
              </w:rPr>
              <w:t>7</w:t>
            </w:r>
            <w:r w:rsidR="005D048B" w:rsidRPr="00B903C5">
              <w:rPr>
                <w:rFonts w:hAnsi="ＭＳ ゴシック" w:hint="eastAsia"/>
                <w:u w:val="single"/>
              </w:rPr>
              <w:t xml:space="preserve">　</w:t>
            </w:r>
            <w:r w:rsidR="005D048B">
              <w:rPr>
                <w:rFonts w:hAnsi="ＭＳ ゴシック" w:hint="eastAsia"/>
              </w:rPr>
              <w:t>時間</w:t>
            </w:r>
          </w:p>
          <w:p w14:paraId="31A9A7F6" w14:textId="63321646" w:rsidR="00615468" w:rsidRDefault="00615468" w:rsidP="006A43ED">
            <w:pPr>
              <w:ind w:firstLineChars="100" w:firstLine="220"/>
              <w:rPr>
                <w:rFonts w:hAnsi="ＭＳ ゴシック"/>
              </w:rPr>
            </w:pPr>
            <w:r>
              <w:rPr>
                <w:rFonts w:hAnsi="ＭＳ ゴシック" w:hint="eastAsia"/>
              </w:rPr>
              <w:t>・学会・研究会等の主催の研修で：</w:t>
            </w:r>
            <w:r w:rsidRPr="00703632">
              <w:rPr>
                <w:rFonts w:hAnsi="ＭＳ ゴシック" w:hint="eastAsia"/>
              </w:rPr>
              <w:t>□</w:t>
            </w:r>
            <w:r>
              <w:rPr>
                <w:rFonts w:hAnsi="ＭＳ ゴシック" w:hint="eastAsia"/>
              </w:rPr>
              <w:t>ある</w:t>
            </w:r>
            <w:r w:rsidRPr="00703632">
              <w:rPr>
                <w:rFonts w:hAnsi="ＭＳ ゴシック" w:hint="eastAsia"/>
              </w:rPr>
              <w:t xml:space="preserve">　・</w:t>
            </w:r>
            <w:r>
              <w:rPr>
                <w:rFonts w:hAnsi="ＭＳ ゴシック" w:hint="eastAsia"/>
              </w:rPr>
              <w:t xml:space="preserve">　</w:t>
            </w:r>
            <w:r w:rsidR="0088635E">
              <w:rPr>
                <w:rFonts w:hAnsi="ＭＳ ゴシック" w:hint="eastAsia"/>
              </w:rPr>
              <w:t>☑</w:t>
            </w:r>
            <w:r>
              <w:rPr>
                <w:rFonts w:hAnsi="ＭＳ ゴシック" w:hint="eastAsia"/>
              </w:rPr>
              <w:t>ない</w:t>
            </w:r>
          </w:p>
          <w:p w14:paraId="471F074D" w14:textId="121E2973" w:rsidR="00615468" w:rsidRPr="006A43ED" w:rsidRDefault="00615468" w:rsidP="00D114C8">
            <w:pPr>
              <w:ind w:firstLineChars="600" w:firstLine="1320"/>
              <w:rPr>
                <w:rFonts w:hAnsi="ＭＳ ゴシック"/>
              </w:rPr>
            </w:pPr>
            <w:r>
              <w:rPr>
                <w:rFonts w:hAnsi="ＭＳ ゴシック" w:hint="eastAsia"/>
              </w:rPr>
              <w:t>（ある場合は学会・研究会名を記載すること：</w:t>
            </w:r>
            <w:r w:rsidRPr="00D114C8">
              <w:rPr>
                <w:rFonts w:hAnsi="ＭＳ ゴシック" w:hint="eastAsia"/>
                <w:u w:val="single"/>
              </w:rPr>
              <w:t xml:space="preserve">　　　　　</w:t>
            </w:r>
            <w:r>
              <w:rPr>
                <w:rFonts w:hAnsi="ＭＳ ゴシック" w:hint="eastAsia"/>
              </w:rPr>
              <w:t>）</w:t>
            </w:r>
          </w:p>
        </w:tc>
      </w:tr>
      <w:tr w:rsidR="00C629A5" w:rsidRPr="00703632" w14:paraId="4EF2C1D1" w14:textId="77777777" w:rsidTr="00C14ACA">
        <w:trPr>
          <w:trHeight w:val="1969"/>
        </w:trPr>
        <w:tc>
          <w:tcPr>
            <w:tcW w:w="9072" w:type="dxa"/>
            <w:gridSpan w:val="2"/>
            <w:vAlign w:val="center"/>
          </w:tcPr>
          <w:p w14:paraId="12829B0C" w14:textId="235D73E7" w:rsidR="00A3679E" w:rsidRDefault="006A43ED" w:rsidP="006A43ED">
            <w:pPr>
              <w:ind w:left="330" w:hangingChars="150" w:hanging="330"/>
              <w:rPr>
                <w:rFonts w:hAnsi="ＭＳ ゴシック"/>
              </w:rPr>
            </w:pPr>
            <w:r>
              <w:rPr>
                <w:rFonts w:hAnsi="ＭＳ ゴシック" w:hint="eastAsia"/>
              </w:rPr>
              <w:t>１０．</w:t>
            </w:r>
            <w:r w:rsidRPr="00703632">
              <w:rPr>
                <w:rFonts w:hAnsi="ＭＳ ゴシック" w:hint="eastAsia"/>
              </w:rPr>
              <w:t>使用する解剖体</w:t>
            </w:r>
            <w:r w:rsidR="00A3679E">
              <w:rPr>
                <w:rFonts w:hAnsi="ＭＳ ゴシック" w:hint="eastAsia"/>
              </w:rPr>
              <w:t>の要件</w:t>
            </w:r>
          </w:p>
          <w:p w14:paraId="36FD9941" w14:textId="2106245E" w:rsidR="00061882" w:rsidRDefault="006A43ED" w:rsidP="00D114C8">
            <w:pPr>
              <w:ind w:leftChars="100" w:left="220"/>
              <w:rPr>
                <w:rFonts w:hAnsi="ＭＳ ゴシック"/>
              </w:rPr>
            </w:pPr>
            <w:r w:rsidRPr="00703632">
              <w:rPr>
                <w:rFonts w:hAnsi="ＭＳ ゴシック" w:hint="eastAsia"/>
              </w:rPr>
              <w:t>生前に、医師による</w:t>
            </w:r>
            <w:r>
              <w:rPr>
                <w:rFonts w:hAnsi="ＭＳ ゴシック" w:hint="eastAsia"/>
              </w:rPr>
              <w:t>手術手技研修</w:t>
            </w:r>
            <w:r w:rsidRPr="00703632">
              <w:rPr>
                <w:rFonts w:hAnsi="ＭＳ ゴシック" w:hint="eastAsia"/>
              </w:rPr>
              <w:t>等の臨床医学の教育、研究に使用されることについて、原則として意思表示し、解剖体登録者の生前同意を家族に告知し、承諾を得られている。あるいは家族がいない解剖体である</w:t>
            </w:r>
            <w:r>
              <w:rPr>
                <w:rFonts w:hAnsi="ＭＳ ゴシック" w:hint="eastAsia"/>
              </w:rPr>
              <w:t>。</w:t>
            </w:r>
          </w:p>
          <w:p w14:paraId="03ADEDBD" w14:textId="77777777" w:rsidR="00D114C8" w:rsidRDefault="00D114C8" w:rsidP="00D114C8">
            <w:pPr>
              <w:ind w:leftChars="100" w:left="220"/>
              <w:rPr>
                <w:rFonts w:hAnsi="ＭＳ ゴシック"/>
              </w:rPr>
            </w:pPr>
          </w:p>
          <w:p w14:paraId="178B1D61" w14:textId="4BAF6A15" w:rsidR="00C629A5" w:rsidRPr="006A43ED" w:rsidRDefault="006A43ED" w:rsidP="006A43ED">
            <w:pPr>
              <w:ind w:firstLineChars="100" w:firstLine="220"/>
              <w:rPr>
                <w:rFonts w:hAnsi="ＭＳ ゴシック"/>
              </w:rPr>
            </w:pPr>
            <w:r>
              <w:rPr>
                <w:rFonts w:hAnsi="ＭＳ ゴシック" w:hint="eastAsia"/>
              </w:rPr>
              <w:t>・</w:t>
            </w:r>
            <w:r w:rsidRPr="00703632">
              <w:rPr>
                <w:rFonts w:hAnsi="ＭＳ ゴシック" w:hint="eastAsia"/>
              </w:rPr>
              <w:t>解剖学講座</w:t>
            </w:r>
            <w:r>
              <w:rPr>
                <w:rFonts w:hAnsi="ＭＳ ゴシック" w:hint="eastAsia"/>
              </w:rPr>
              <w:t>研修</w:t>
            </w:r>
            <w:r w:rsidRPr="00703632">
              <w:rPr>
                <w:rFonts w:hAnsi="ＭＳ ゴシック" w:hint="eastAsia"/>
              </w:rPr>
              <w:t>指導監督者</w:t>
            </w:r>
            <w:r>
              <w:rPr>
                <w:rFonts w:hAnsi="ＭＳ ゴシック" w:hint="eastAsia"/>
              </w:rPr>
              <w:t xml:space="preserve">の確認： </w:t>
            </w:r>
            <w:r w:rsidR="0088635E">
              <w:rPr>
                <w:rFonts w:hAnsi="ＭＳ ゴシック" w:hint="eastAsia"/>
              </w:rPr>
              <w:t>☑</w:t>
            </w:r>
          </w:p>
        </w:tc>
      </w:tr>
      <w:tr w:rsidR="00C629A5" w:rsidRPr="006A43ED" w14:paraId="69B6C5A1" w14:textId="77777777" w:rsidTr="000B6266">
        <w:trPr>
          <w:trHeight w:val="1125"/>
        </w:trPr>
        <w:tc>
          <w:tcPr>
            <w:tcW w:w="9072" w:type="dxa"/>
            <w:gridSpan w:val="2"/>
            <w:vAlign w:val="center"/>
          </w:tcPr>
          <w:p w14:paraId="4BF1C5FA" w14:textId="528AB9F3" w:rsidR="006A43ED" w:rsidRPr="00703632" w:rsidRDefault="006A43ED" w:rsidP="006A43ED">
            <w:pPr>
              <w:rPr>
                <w:rFonts w:hAnsi="ＭＳ ゴシック"/>
              </w:rPr>
            </w:pPr>
            <w:r>
              <w:rPr>
                <w:rFonts w:hAnsi="ＭＳ ゴシック" w:hint="eastAsia"/>
              </w:rPr>
              <w:lastRenderedPageBreak/>
              <w:t>１１</w:t>
            </w:r>
            <w:r w:rsidRPr="00703632">
              <w:rPr>
                <w:rFonts w:hAnsi="ＭＳ ゴシック" w:hint="eastAsia"/>
              </w:rPr>
              <w:t>．使用する医療機器名（機器の管理、搬入・搬出方法も含めて記載</w:t>
            </w:r>
            <w:r>
              <w:rPr>
                <w:rFonts w:hAnsi="ＭＳ ゴシック" w:hint="eastAsia"/>
              </w:rPr>
              <w:t>すること</w:t>
            </w:r>
            <w:r w:rsidRPr="00703632">
              <w:rPr>
                <w:rFonts w:hAnsi="ＭＳ ゴシック" w:hint="eastAsia"/>
              </w:rPr>
              <w:t>）</w:t>
            </w:r>
          </w:p>
          <w:p w14:paraId="4510A66F" w14:textId="77777777" w:rsidR="00BB32F5" w:rsidRDefault="006A43ED" w:rsidP="00BB32F5">
            <w:pPr>
              <w:rPr>
                <w:rFonts w:hAnsi="ＭＳ ゴシック"/>
                <w:color w:val="0070C0"/>
              </w:rPr>
            </w:pPr>
            <w:r>
              <w:rPr>
                <w:rFonts w:hAnsi="ＭＳ ゴシック" w:hint="eastAsia"/>
              </w:rPr>
              <w:t xml:space="preserve">　</w:t>
            </w:r>
            <w:r w:rsidR="00BB32F5">
              <w:rPr>
                <w:rFonts w:hAnsi="ＭＳ ゴシック" w:hint="eastAsia"/>
              </w:rPr>
              <w:t>１)内視鏡外科光学システム（オリンパス社、ストルツ社　有料レンタル）</w:t>
            </w:r>
          </w:p>
          <w:p w14:paraId="5767F4BC" w14:textId="77777777" w:rsidR="00C629A5" w:rsidRDefault="00BB32F5" w:rsidP="006268CD">
            <w:pPr>
              <w:rPr>
                <w:rFonts w:hAnsi="ＭＳ ゴシック"/>
              </w:rPr>
            </w:pPr>
            <w:r>
              <w:rPr>
                <w:rFonts w:hAnsi="ＭＳ ゴシック" w:hint="eastAsia"/>
              </w:rPr>
              <w:t xml:space="preserve">　２)内視鏡外科手術用具（同上、他 ジョンソンエンドジョンソン社、メディコン社提供）</w:t>
            </w:r>
          </w:p>
          <w:p w14:paraId="3EA5623E" w14:textId="19F49795" w:rsidR="00BB32F5" w:rsidRPr="00BB32F5" w:rsidRDefault="00BB32F5" w:rsidP="006268CD">
            <w:pPr>
              <w:rPr>
                <w:rFonts w:hAnsi="ＭＳ ゴシック"/>
              </w:rPr>
            </w:pPr>
          </w:p>
        </w:tc>
      </w:tr>
      <w:tr w:rsidR="00C629A5" w:rsidRPr="00BB32F5" w14:paraId="2E08FF16" w14:textId="77777777" w:rsidTr="0088635E">
        <w:trPr>
          <w:trHeight w:val="1266"/>
        </w:trPr>
        <w:tc>
          <w:tcPr>
            <w:tcW w:w="9072" w:type="dxa"/>
            <w:gridSpan w:val="2"/>
            <w:vAlign w:val="center"/>
          </w:tcPr>
          <w:p w14:paraId="001CBC70" w14:textId="6C8899F2" w:rsidR="00D23895" w:rsidRDefault="006A43ED" w:rsidP="00D23895">
            <w:pPr>
              <w:ind w:left="330" w:hangingChars="150" w:hanging="330"/>
              <w:rPr>
                <w:rFonts w:hAnsi="ＭＳ ゴシック"/>
              </w:rPr>
            </w:pPr>
            <w:r>
              <w:rPr>
                <w:rFonts w:hAnsi="ＭＳ ゴシック" w:hint="eastAsia"/>
              </w:rPr>
              <w:t>１２</w:t>
            </w:r>
            <w:r w:rsidR="00D23895" w:rsidRPr="00703632">
              <w:rPr>
                <w:rFonts w:hAnsi="ＭＳ ゴシック" w:hint="eastAsia"/>
              </w:rPr>
              <w:t>．</w:t>
            </w:r>
            <w:r w:rsidR="00D23895" w:rsidRPr="000901D3">
              <w:rPr>
                <w:rFonts w:hAnsi="ＭＳ ゴシック" w:hint="eastAsia"/>
              </w:rPr>
              <w:t>研修</w:t>
            </w:r>
            <w:r w:rsidR="00D23895" w:rsidRPr="00703632">
              <w:rPr>
                <w:rFonts w:hAnsi="ＭＳ ゴシック" w:hint="eastAsia"/>
              </w:rPr>
              <w:t>運営費（医療機器の費用を含む）の金額及び出所</w:t>
            </w:r>
          </w:p>
          <w:p w14:paraId="304DB0EB" w14:textId="77777777" w:rsidR="00BB32F5" w:rsidRDefault="00BB32F5" w:rsidP="00BB32F5">
            <w:pPr>
              <w:ind w:firstLineChars="100" w:firstLine="220"/>
              <w:rPr>
                <w:rFonts w:hAnsi="ＭＳ ゴシック"/>
              </w:rPr>
            </w:pPr>
            <w:r>
              <w:rPr>
                <w:rFonts w:hAnsi="ＭＳ ゴシック" w:hint="eastAsia"/>
              </w:rPr>
              <w:t>上記レンタル代、講師料、消耗品購入費が15万程度必要である。</w:t>
            </w:r>
          </w:p>
          <w:p w14:paraId="2F88F9B8" w14:textId="2CF84FE3" w:rsidR="00BB32F5" w:rsidRDefault="00BB32F5" w:rsidP="00BB32F5">
            <w:pPr>
              <w:rPr>
                <w:rFonts w:hAnsi="ＭＳ ゴシック"/>
                <w:color w:val="0070C0"/>
              </w:rPr>
            </w:pPr>
            <w:r>
              <w:rPr>
                <w:rFonts w:hAnsi="ＭＳ ゴシック" w:hint="eastAsia"/>
              </w:rPr>
              <w:t xml:space="preserve">　必要分は参加者による参加費・研究費で支払う予定。</w:t>
            </w:r>
          </w:p>
          <w:p w14:paraId="61EBCC49" w14:textId="75ABA880" w:rsidR="006268CD" w:rsidRPr="00BB32F5" w:rsidRDefault="006268CD" w:rsidP="006268CD">
            <w:pPr>
              <w:rPr>
                <w:rFonts w:hAnsi="ＭＳ ゴシック"/>
                <w:color w:val="0070C0"/>
              </w:rPr>
            </w:pPr>
          </w:p>
        </w:tc>
      </w:tr>
      <w:tr w:rsidR="00E97E77" w:rsidRPr="00703632" w14:paraId="60B10666" w14:textId="77777777" w:rsidTr="00061882">
        <w:trPr>
          <w:trHeight w:val="879"/>
        </w:trPr>
        <w:tc>
          <w:tcPr>
            <w:tcW w:w="9072" w:type="dxa"/>
            <w:gridSpan w:val="2"/>
            <w:vAlign w:val="center"/>
          </w:tcPr>
          <w:p w14:paraId="7FF85DF2" w14:textId="28CC372B" w:rsidR="00B93050" w:rsidRDefault="00E97E77" w:rsidP="00E97E77">
            <w:pPr>
              <w:rPr>
                <w:rFonts w:hAnsi="ＭＳ ゴシック"/>
              </w:rPr>
            </w:pPr>
            <w:r>
              <w:rPr>
                <w:rFonts w:hAnsi="ＭＳ ゴシック" w:hint="eastAsia"/>
              </w:rPr>
              <w:t>１３</w:t>
            </w:r>
            <w:r w:rsidRPr="00703632">
              <w:rPr>
                <w:rFonts w:hAnsi="ＭＳ ゴシック" w:hint="eastAsia"/>
              </w:rPr>
              <w:t>. 利益相反の有無（有の</w:t>
            </w:r>
            <w:r>
              <w:rPr>
                <w:rFonts w:hAnsi="ＭＳ ゴシック" w:hint="eastAsia"/>
              </w:rPr>
              <w:t>者がいる</w:t>
            </w:r>
            <w:r w:rsidRPr="00703632">
              <w:rPr>
                <w:rFonts w:hAnsi="ＭＳ ゴシック" w:hint="eastAsia"/>
              </w:rPr>
              <w:t>場合は、その内容を具体的に記載</w:t>
            </w:r>
            <w:r>
              <w:rPr>
                <w:rFonts w:hAnsi="ＭＳ ゴシック" w:hint="eastAsia"/>
              </w:rPr>
              <w:t>すること</w:t>
            </w:r>
            <w:r w:rsidRPr="00703632">
              <w:rPr>
                <w:rFonts w:hAnsi="ＭＳ ゴシック" w:hint="eastAsia"/>
              </w:rPr>
              <w:t>）</w:t>
            </w:r>
          </w:p>
          <w:p w14:paraId="782C36EE" w14:textId="7FAA3675" w:rsidR="00E97E77" w:rsidRDefault="00E97E77" w:rsidP="006A43ED">
            <w:pPr>
              <w:rPr>
                <w:rFonts w:hAnsi="ＭＳ ゴシック"/>
              </w:rPr>
            </w:pPr>
            <w:r>
              <w:rPr>
                <w:rFonts w:hAnsi="ＭＳ ゴシック" w:hint="eastAsia"/>
              </w:rPr>
              <w:t xml:space="preserve">　　</w:t>
            </w:r>
            <w:r w:rsidRPr="00703632">
              <w:rPr>
                <w:rFonts w:hAnsi="ＭＳ ゴシック" w:hint="eastAsia"/>
              </w:rPr>
              <w:t>□</w:t>
            </w:r>
            <w:r>
              <w:rPr>
                <w:rFonts w:hAnsi="ＭＳ ゴシック" w:hint="eastAsia"/>
              </w:rPr>
              <w:t xml:space="preserve"> </w:t>
            </w:r>
            <w:r w:rsidRPr="00703632">
              <w:rPr>
                <w:rFonts w:hAnsi="ＭＳ ゴシック" w:hint="eastAsia"/>
              </w:rPr>
              <w:t>有　・</w:t>
            </w:r>
            <w:r>
              <w:rPr>
                <w:rFonts w:hAnsi="ＭＳ ゴシック" w:hint="eastAsia"/>
              </w:rPr>
              <w:t xml:space="preserve">　</w:t>
            </w:r>
            <w:r w:rsidR="0088635E">
              <w:rPr>
                <w:rFonts w:hAnsi="ＭＳ ゴシック" w:hint="eastAsia"/>
              </w:rPr>
              <w:t>☑</w:t>
            </w:r>
            <w:r>
              <w:rPr>
                <w:rFonts w:hAnsi="ＭＳ ゴシック" w:hint="eastAsia"/>
              </w:rPr>
              <w:t xml:space="preserve"> </w:t>
            </w:r>
            <w:r w:rsidRPr="00703632">
              <w:rPr>
                <w:rFonts w:hAnsi="ＭＳ ゴシック" w:hint="eastAsia"/>
              </w:rPr>
              <w:t>無</w:t>
            </w:r>
          </w:p>
          <w:p w14:paraId="6CC87157" w14:textId="7CE0FC4C" w:rsidR="00615468" w:rsidRDefault="00615468" w:rsidP="006A43ED">
            <w:pPr>
              <w:rPr>
                <w:rFonts w:hAnsi="ＭＳ ゴシック"/>
              </w:rPr>
            </w:pPr>
            <w:r>
              <w:rPr>
                <w:rFonts w:hAnsi="ＭＳ ゴシック" w:hint="eastAsia"/>
              </w:rPr>
              <w:t xml:space="preserve">　　</w:t>
            </w:r>
          </w:p>
        </w:tc>
      </w:tr>
    </w:tbl>
    <w:p w14:paraId="538FF1F8" w14:textId="77777777" w:rsidR="005817BD" w:rsidRDefault="005817BD">
      <w:pPr>
        <w:widowControl/>
        <w:jc w:val="left"/>
        <w:rPr>
          <w:rFonts w:hAnsi="ＭＳ ゴシック"/>
        </w:rPr>
      </w:pPr>
    </w:p>
    <w:bookmarkEnd w:id="0"/>
    <w:sectPr w:rsidR="005817BD" w:rsidSect="005817BD">
      <w:pgSz w:w="11906" w:h="16838" w:code="9"/>
      <w:pgMar w:top="1134" w:right="1418" w:bottom="851" w:left="1418"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2317E" w14:textId="77777777" w:rsidR="00E62DAE" w:rsidRDefault="00E62DAE" w:rsidP="00703632">
      <w:r>
        <w:separator/>
      </w:r>
    </w:p>
  </w:endnote>
  <w:endnote w:type="continuationSeparator" w:id="0">
    <w:p w14:paraId="08CBE2DA" w14:textId="77777777" w:rsidR="00E62DAE" w:rsidRDefault="00E62DAE" w:rsidP="0070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23152" w14:textId="77777777" w:rsidR="00E62DAE" w:rsidRDefault="00E62DAE" w:rsidP="00703632">
      <w:r>
        <w:separator/>
      </w:r>
    </w:p>
  </w:footnote>
  <w:footnote w:type="continuationSeparator" w:id="0">
    <w:p w14:paraId="66214CBF" w14:textId="77777777" w:rsidR="00E62DAE" w:rsidRDefault="00E62DAE" w:rsidP="00703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91C"/>
    <w:multiLevelType w:val="hybridMultilevel"/>
    <w:tmpl w:val="A0FA2F9A"/>
    <w:lvl w:ilvl="0" w:tplc="9F7249B2">
      <w:numFmt w:val="bullet"/>
      <w:lvlText w:val="※"/>
      <w:lvlJc w:val="left"/>
      <w:pPr>
        <w:ind w:left="3660" w:hanging="360"/>
      </w:pPr>
      <w:rPr>
        <w:rFonts w:ascii="ＭＳ ゴシック" w:eastAsia="ＭＳ ゴシック" w:hAnsi="ＭＳ ゴシック" w:cstheme="minorBidi" w:hint="eastAsia"/>
      </w:rPr>
    </w:lvl>
    <w:lvl w:ilvl="1" w:tplc="0409000B" w:tentative="1">
      <w:start w:val="1"/>
      <w:numFmt w:val="bullet"/>
      <w:lvlText w:val=""/>
      <w:lvlJc w:val="left"/>
      <w:pPr>
        <w:ind w:left="4140" w:hanging="420"/>
      </w:pPr>
      <w:rPr>
        <w:rFonts w:ascii="Wingdings" w:hAnsi="Wingdings" w:hint="default"/>
      </w:rPr>
    </w:lvl>
    <w:lvl w:ilvl="2" w:tplc="0409000D" w:tentative="1">
      <w:start w:val="1"/>
      <w:numFmt w:val="bullet"/>
      <w:lvlText w:val=""/>
      <w:lvlJc w:val="left"/>
      <w:pPr>
        <w:ind w:left="4560" w:hanging="420"/>
      </w:pPr>
      <w:rPr>
        <w:rFonts w:ascii="Wingdings" w:hAnsi="Wingdings" w:hint="default"/>
      </w:rPr>
    </w:lvl>
    <w:lvl w:ilvl="3" w:tplc="04090001" w:tentative="1">
      <w:start w:val="1"/>
      <w:numFmt w:val="bullet"/>
      <w:lvlText w:val=""/>
      <w:lvlJc w:val="left"/>
      <w:pPr>
        <w:ind w:left="4980" w:hanging="420"/>
      </w:pPr>
      <w:rPr>
        <w:rFonts w:ascii="Wingdings" w:hAnsi="Wingdings" w:hint="default"/>
      </w:rPr>
    </w:lvl>
    <w:lvl w:ilvl="4" w:tplc="0409000B" w:tentative="1">
      <w:start w:val="1"/>
      <w:numFmt w:val="bullet"/>
      <w:lvlText w:val=""/>
      <w:lvlJc w:val="left"/>
      <w:pPr>
        <w:ind w:left="5400" w:hanging="420"/>
      </w:pPr>
      <w:rPr>
        <w:rFonts w:ascii="Wingdings" w:hAnsi="Wingdings" w:hint="default"/>
      </w:rPr>
    </w:lvl>
    <w:lvl w:ilvl="5" w:tplc="0409000D" w:tentative="1">
      <w:start w:val="1"/>
      <w:numFmt w:val="bullet"/>
      <w:lvlText w:val=""/>
      <w:lvlJc w:val="left"/>
      <w:pPr>
        <w:ind w:left="5820" w:hanging="420"/>
      </w:pPr>
      <w:rPr>
        <w:rFonts w:ascii="Wingdings" w:hAnsi="Wingdings" w:hint="default"/>
      </w:rPr>
    </w:lvl>
    <w:lvl w:ilvl="6" w:tplc="04090001" w:tentative="1">
      <w:start w:val="1"/>
      <w:numFmt w:val="bullet"/>
      <w:lvlText w:val=""/>
      <w:lvlJc w:val="left"/>
      <w:pPr>
        <w:ind w:left="6240" w:hanging="420"/>
      </w:pPr>
      <w:rPr>
        <w:rFonts w:ascii="Wingdings" w:hAnsi="Wingdings" w:hint="default"/>
      </w:rPr>
    </w:lvl>
    <w:lvl w:ilvl="7" w:tplc="0409000B" w:tentative="1">
      <w:start w:val="1"/>
      <w:numFmt w:val="bullet"/>
      <w:lvlText w:val=""/>
      <w:lvlJc w:val="left"/>
      <w:pPr>
        <w:ind w:left="6660" w:hanging="420"/>
      </w:pPr>
      <w:rPr>
        <w:rFonts w:ascii="Wingdings" w:hAnsi="Wingdings" w:hint="default"/>
      </w:rPr>
    </w:lvl>
    <w:lvl w:ilvl="8" w:tplc="0409000D" w:tentative="1">
      <w:start w:val="1"/>
      <w:numFmt w:val="bullet"/>
      <w:lvlText w:val=""/>
      <w:lvlJc w:val="left"/>
      <w:pPr>
        <w:ind w:left="7080" w:hanging="420"/>
      </w:pPr>
      <w:rPr>
        <w:rFonts w:ascii="Wingdings" w:hAnsi="Wingdings" w:hint="default"/>
      </w:rPr>
    </w:lvl>
  </w:abstractNum>
  <w:abstractNum w:abstractNumId="1" w15:restartNumberingAfterBreak="0">
    <w:nsid w:val="6D4E0A5D"/>
    <w:multiLevelType w:val="hybridMultilevel"/>
    <w:tmpl w:val="D660D86C"/>
    <w:lvl w:ilvl="0" w:tplc="8C0AD40E">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4574908">
    <w:abstractNumId w:val="0"/>
  </w:num>
  <w:num w:numId="2" w16cid:durableId="188278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5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B8"/>
    <w:rsid w:val="0001093A"/>
    <w:rsid w:val="000151FA"/>
    <w:rsid w:val="000230F3"/>
    <w:rsid w:val="00031CB9"/>
    <w:rsid w:val="00054CC4"/>
    <w:rsid w:val="00055D02"/>
    <w:rsid w:val="00061882"/>
    <w:rsid w:val="00086C3E"/>
    <w:rsid w:val="000901D3"/>
    <w:rsid w:val="00090409"/>
    <w:rsid w:val="000B3BF6"/>
    <w:rsid w:val="000B6266"/>
    <w:rsid w:val="000C4C75"/>
    <w:rsid w:val="000D118A"/>
    <w:rsid w:val="001012EF"/>
    <w:rsid w:val="0011008B"/>
    <w:rsid w:val="00116845"/>
    <w:rsid w:val="001231BC"/>
    <w:rsid w:val="00140C71"/>
    <w:rsid w:val="0016454E"/>
    <w:rsid w:val="00186176"/>
    <w:rsid w:val="001964DB"/>
    <w:rsid w:val="001A52A4"/>
    <w:rsid w:val="001C149F"/>
    <w:rsid w:val="001C3DD0"/>
    <w:rsid w:val="001F0B64"/>
    <w:rsid w:val="002278B8"/>
    <w:rsid w:val="00245A0C"/>
    <w:rsid w:val="002466CE"/>
    <w:rsid w:val="00254AEF"/>
    <w:rsid w:val="00282A53"/>
    <w:rsid w:val="002C49ED"/>
    <w:rsid w:val="002E0DB7"/>
    <w:rsid w:val="002F53A3"/>
    <w:rsid w:val="00315C48"/>
    <w:rsid w:val="00334C0C"/>
    <w:rsid w:val="003365A0"/>
    <w:rsid w:val="00373123"/>
    <w:rsid w:val="003B377D"/>
    <w:rsid w:val="003E5254"/>
    <w:rsid w:val="003E63FE"/>
    <w:rsid w:val="003E6AEC"/>
    <w:rsid w:val="003F27E7"/>
    <w:rsid w:val="00427A88"/>
    <w:rsid w:val="00452E3E"/>
    <w:rsid w:val="00456229"/>
    <w:rsid w:val="00457F16"/>
    <w:rsid w:val="004668B7"/>
    <w:rsid w:val="0047755D"/>
    <w:rsid w:val="004C42DD"/>
    <w:rsid w:val="004D1581"/>
    <w:rsid w:val="004D2E23"/>
    <w:rsid w:val="004E1A4E"/>
    <w:rsid w:val="004F7166"/>
    <w:rsid w:val="0051298D"/>
    <w:rsid w:val="005267A1"/>
    <w:rsid w:val="00534418"/>
    <w:rsid w:val="0053678C"/>
    <w:rsid w:val="00553CA6"/>
    <w:rsid w:val="005817BD"/>
    <w:rsid w:val="005925E1"/>
    <w:rsid w:val="00596050"/>
    <w:rsid w:val="005B35D3"/>
    <w:rsid w:val="005B7256"/>
    <w:rsid w:val="005C0F78"/>
    <w:rsid w:val="005D048B"/>
    <w:rsid w:val="005E4D67"/>
    <w:rsid w:val="00600618"/>
    <w:rsid w:val="006011AB"/>
    <w:rsid w:val="00605E88"/>
    <w:rsid w:val="00606994"/>
    <w:rsid w:val="006126EA"/>
    <w:rsid w:val="00612F83"/>
    <w:rsid w:val="00615468"/>
    <w:rsid w:val="00621EB5"/>
    <w:rsid w:val="006268CD"/>
    <w:rsid w:val="0063327C"/>
    <w:rsid w:val="006336BB"/>
    <w:rsid w:val="00640953"/>
    <w:rsid w:val="00660438"/>
    <w:rsid w:val="006736AE"/>
    <w:rsid w:val="00683F38"/>
    <w:rsid w:val="00687F40"/>
    <w:rsid w:val="006A43ED"/>
    <w:rsid w:val="006B02B4"/>
    <w:rsid w:val="006B19CC"/>
    <w:rsid w:val="006B5F3C"/>
    <w:rsid w:val="006D78E5"/>
    <w:rsid w:val="006E649D"/>
    <w:rsid w:val="006F067B"/>
    <w:rsid w:val="006F7A21"/>
    <w:rsid w:val="00703632"/>
    <w:rsid w:val="0072017D"/>
    <w:rsid w:val="007333A6"/>
    <w:rsid w:val="007826AB"/>
    <w:rsid w:val="00784840"/>
    <w:rsid w:val="00786A61"/>
    <w:rsid w:val="00787D0C"/>
    <w:rsid w:val="00795EA9"/>
    <w:rsid w:val="00796C65"/>
    <w:rsid w:val="007A6AD1"/>
    <w:rsid w:val="007A7A42"/>
    <w:rsid w:val="007D4882"/>
    <w:rsid w:val="007E63D9"/>
    <w:rsid w:val="00836F36"/>
    <w:rsid w:val="00860176"/>
    <w:rsid w:val="00874EC9"/>
    <w:rsid w:val="00880C57"/>
    <w:rsid w:val="00882CD1"/>
    <w:rsid w:val="0088635E"/>
    <w:rsid w:val="00886382"/>
    <w:rsid w:val="008A1869"/>
    <w:rsid w:val="008A4247"/>
    <w:rsid w:val="008B7BF5"/>
    <w:rsid w:val="008C5C79"/>
    <w:rsid w:val="008F4BA6"/>
    <w:rsid w:val="00963DD2"/>
    <w:rsid w:val="00980E1D"/>
    <w:rsid w:val="00997FC9"/>
    <w:rsid w:val="009A2C2B"/>
    <w:rsid w:val="009B4840"/>
    <w:rsid w:val="009C4951"/>
    <w:rsid w:val="009E3A6C"/>
    <w:rsid w:val="009F39FE"/>
    <w:rsid w:val="009F3F5A"/>
    <w:rsid w:val="009F520A"/>
    <w:rsid w:val="00A17A8B"/>
    <w:rsid w:val="00A22F3F"/>
    <w:rsid w:val="00A27C06"/>
    <w:rsid w:val="00A324CF"/>
    <w:rsid w:val="00A3679E"/>
    <w:rsid w:val="00A611A7"/>
    <w:rsid w:val="00A65B74"/>
    <w:rsid w:val="00A65D81"/>
    <w:rsid w:val="00AA1D25"/>
    <w:rsid w:val="00AA5E41"/>
    <w:rsid w:val="00AC0464"/>
    <w:rsid w:val="00AC0DAA"/>
    <w:rsid w:val="00AC601A"/>
    <w:rsid w:val="00AD4C2F"/>
    <w:rsid w:val="00AD7744"/>
    <w:rsid w:val="00AF17AD"/>
    <w:rsid w:val="00AF4EEA"/>
    <w:rsid w:val="00B37CAE"/>
    <w:rsid w:val="00B5538A"/>
    <w:rsid w:val="00B70F96"/>
    <w:rsid w:val="00B771DD"/>
    <w:rsid w:val="00B80C72"/>
    <w:rsid w:val="00B910D8"/>
    <w:rsid w:val="00B93050"/>
    <w:rsid w:val="00B93685"/>
    <w:rsid w:val="00B95A50"/>
    <w:rsid w:val="00BB32F5"/>
    <w:rsid w:val="00BD7431"/>
    <w:rsid w:val="00BF3E19"/>
    <w:rsid w:val="00C07A5A"/>
    <w:rsid w:val="00C14ACA"/>
    <w:rsid w:val="00C16D88"/>
    <w:rsid w:val="00C24350"/>
    <w:rsid w:val="00C26C70"/>
    <w:rsid w:val="00C47270"/>
    <w:rsid w:val="00C5161E"/>
    <w:rsid w:val="00C57035"/>
    <w:rsid w:val="00C57246"/>
    <w:rsid w:val="00C57D72"/>
    <w:rsid w:val="00C629A5"/>
    <w:rsid w:val="00C678F0"/>
    <w:rsid w:val="00C74367"/>
    <w:rsid w:val="00C769F3"/>
    <w:rsid w:val="00C777C5"/>
    <w:rsid w:val="00C833E6"/>
    <w:rsid w:val="00C879FC"/>
    <w:rsid w:val="00CA0673"/>
    <w:rsid w:val="00CA0B3F"/>
    <w:rsid w:val="00CF2426"/>
    <w:rsid w:val="00D04DB3"/>
    <w:rsid w:val="00D114C8"/>
    <w:rsid w:val="00D15C45"/>
    <w:rsid w:val="00D2306A"/>
    <w:rsid w:val="00D2358F"/>
    <w:rsid w:val="00D23895"/>
    <w:rsid w:val="00D50B77"/>
    <w:rsid w:val="00D5452E"/>
    <w:rsid w:val="00D6056E"/>
    <w:rsid w:val="00D61CF4"/>
    <w:rsid w:val="00D637D6"/>
    <w:rsid w:val="00D72BE8"/>
    <w:rsid w:val="00D83E7D"/>
    <w:rsid w:val="00D92589"/>
    <w:rsid w:val="00DC0BFE"/>
    <w:rsid w:val="00DD11F7"/>
    <w:rsid w:val="00DD2464"/>
    <w:rsid w:val="00DF261F"/>
    <w:rsid w:val="00E04A7B"/>
    <w:rsid w:val="00E1028C"/>
    <w:rsid w:val="00E61E96"/>
    <w:rsid w:val="00E62DAE"/>
    <w:rsid w:val="00E643D6"/>
    <w:rsid w:val="00E90246"/>
    <w:rsid w:val="00E96079"/>
    <w:rsid w:val="00E97E77"/>
    <w:rsid w:val="00EA5647"/>
    <w:rsid w:val="00EC4FCD"/>
    <w:rsid w:val="00ED32C5"/>
    <w:rsid w:val="00EE4275"/>
    <w:rsid w:val="00F04F9E"/>
    <w:rsid w:val="00F21751"/>
    <w:rsid w:val="00F35C71"/>
    <w:rsid w:val="00F43AEF"/>
    <w:rsid w:val="00F5325E"/>
    <w:rsid w:val="00F90697"/>
    <w:rsid w:val="00FA31FD"/>
    <w:rsid w:val="00FB50ED"/>
    <w:rsid w:val="00FB6FE6"/>
    <w:rsid w:val="00FC7DB8"/>
    <w:rsid w:val="00FD08DE"/>
    <w:rsid w:val="00FE7929"/>
    <w:rsid w:val="00FF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2FD45B75"/>
  <w15:docId w15:val="{DE006A62-1252-4888-9EB7-DBBC3B9E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632"/>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3632"/>
    <w:pPr>
      <w:tabs>
        <w:tab w:val="center" w:pos="4252"/>
        <w:tab w:val="right" w:pos="8504"/>
      </w:tabs>
      <w:snapToGrid w:val="0"/>
    </w:pPr>
  </w:style>
  <w:style w:type="character" w:customStyle="1" w:styleId="a5">
    <w:name w:val="ヘッダー (文字)"/>
    <w:basedOn w:val="a0"/>
    <w:link w:val="a4"/>
    <w:uiPriority w:val="99"/>
    <w:rsid w:val="00703632"/>
  </w:style>
  <w:style w:type="paragraph" w:styleId="a6">
    <w:name w:val="footer"/>
    <w:basedOn w:val="a"/>
    <w:link w:val="a7"/>
    <w:uiPriority w:val="99"/>
    <w:unhideWhenUsed/>
    <w:rsid w:val="00703632"/>
    <w:pPr>
      <w:tabs>
        <w:tab w:val="center" w:pos="4252"/>
        <w:tab w:val="right" w:pos="8504"/>
      </w:tabs>
      <w:snapToGrid w:val="0"/>
    </w:pPr>
  </w:style>
  <w:style w:type="character" w:customStyle="1" w:styleId="a7">
    <w:name w:val="フッター (文字)"/>
    <w:basedOn w:val="a0"/>
    <w:link w:val="a6"/>
    <w:uiPriority w:val="99"/>
    <w:rsid w:val="00703632"/>
  </w:style>
  <w:style w:type="paragraph" w:styleId="a8">
    <w:name w:val="List Paragraph"/>
    <w:basedOn w:val="a"/>
    <w:uiPriority w:val="34"/>
    <w:qFormat/>
    <w:rsid w:val="009A2C2B"/>
    <w:pPr>
      <w:ind w:leftChars="400" w:left="840"/>
    </w:pPr>
  </w:style>
  <w:style w:type="paragraph" w:styleId="a9">
    <w:name w:val="Balloon Text"/>
    <w:basedOn w:val="a"/>
    <w:link w:val="aa"/>
    <w:uiPriority w:val="99"/>
    <w:semiHidden/>
    <w:unhideWhenUsed/>
    <w:rsid w:val="006D78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78E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D78E5"/>
    <w:rPr>
      <w:sz w:val="18"/>
      <w:szCs w:val="18"/>
    </w:rPr>
  </w:style>
  <w:style w:type="paragraph" w:styleId="ac">
    <w:name w:val="annotation text"/>
    <w:basedOn w:val="a"/>
    <w:link w:val="ad"/>
    <w:uiPriority w:val="99"/>
    <w:semiHidden/>
    <w:unhideWhenUsed/>
    <w:rsid w:val="006D78E5"/>
    <w:pPr>
      <w:jc w:val="left"/>
    </w:pPr>
  </w:style>
  <w:style w:type="character" w:customStyle="1" w:styleId="ad">
    <w:name w:val="コメント文字列 (文字)"/>
    <w:basedOn w:val="a0"/>
    <w:link w:val="ac"/>
    <w:uiPriority w:val="99"/>
    <w:semiHidden/>
    <w:rsid w:val="006D78E5"/>
    <w:rPr>
      <w:rFonts w:ascii="ＭＳ ゴシック" w:eastAsia="ＭＳ ゴシック"/>
      <w:sz w:val="22"/>
    </w:rPr>
  </w:style>
  <w:style w:type="paragraph" w:styleId="ae">
    <w:name w:val="annotation subject"/>
    <w:basedOn w:val="ac"/>
    <w:next w:val="ac"/>
    <w:link w:val="af"/>
    <w:uiPriority w:val="99"/>
    <w:semiHidden/>
    <w:unhideWhenUsed/>
    <w:rsid w:val="006D78E5"/>
    <w:rPr>
      <w:b/>
      <w:bCs/>
    </w:rPr>
  </w:style>
  <w:style w:type="character" w:customStyle="1" w:styleId="af">
    <w:name w:val="コメント内容 (文字)"/>
    <w:basedOn w:val="ad"/>
    <w:link w:val="ae"/>
    <w:uiPriority w:val="99"/>
    <w:semiHidden/>
    <w:rsid w:val="006D78E5"/>
    <w:rPr>
      <w:rFonts w:ascii="ＭＳ ゴシック" w:eastAsia="ＭＳ ゴシック"/>
      <w:b/>
      <w:bCs/>
      <w:sz w:val="22"/>
    </w:rPr>
  </w:style>
  <w:style w:type="paragraph" w:styleId="af0">
    <w:name w:val="Revision"/>
    <w:hidden/>
    <w:uiPriority w:val="99"/>
    <w:semiHidden/>
    <w:rsid w:val="006336BB"/>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2584">
      <w:bodyDiv w:val="1"/>
      <w:marLeft w:val="0"/>
      <w:marRight w:val="0"/>
      <w:marTop w:val="0"/>
      <w:marBottom w:val="0"/>
      <w:divBdr>
        <w:top w:val="none" w:sz="0" w:space="0" w:color="auto"/>
        <w:left w:val="none" w:sz="0" w:space="0" w:color="auto"/>
        <w:bottom w:val="none" w:sz="0" w:space="0" w:color="auto"/>
        <w:right w:val="none" w:sz="0" w:space="0" w:color="auto"/>
      </w:divBdr>
    </w:div>
    <w:div w:id="89160525">
      <w:bodyDiv w:val="1"/>
      <w:marLeft w:val="0"/>
      <w:marRight w:val="0"/>
      <w:marTop w:val="0"/>
      <w:marBottom w:val="0"/>
      <w:divBdr>
        <w:top w:val="none" w:sz="0" w:space="0" w:color="auto"/>
        <w:left w:val="none" w:sz="0" w:space="0" w:color="auto"/>
        <w:bottom w:val="none" w:sz="0" w:space="0" w:color="auto"/>
        <w:right w:val="none" w:sz="0" w:space="0" w:color="auto"/>
      </w:divBdr>
    </w:div>
    <w:div w:id="310525890">
      <w:bodyDiv w:val="1"/>
      <w:marLeft w:val="0"/>
      <w:marRight w:val="0"/>
      <w:marTop w:val="0"/>
      <w:marBottom w:val="0"/>
      <w:divBdr>
        <w:top w:val="none" w:sz="0" w:space="0" w:color="auto"/>
        <w:left w:val="none" w:sz="0" w:space="0" w:color="auto"/>
        <w:bottom w:val="none" w:sz="0" w:space="0" w:color="auto"/>
        <w:right w:val="none" w:sz="0" w:space="0" w:color="auto"/>
      </w:divBdr>
    </w:div>
    <w:div w:id="373820065">
      <w:bodyDiv w:val="1"/>
      <w:marLeft w:val="0"/>
      <w:marRight w:val="0"/>
      <w:marTop w:val="0"/>
      <w:marBottom w:val="0"/>
      <w:divBdr>
        <w:top w:val="none" w:sz="0" w:space="0" w:color="auto"/>
        <w:left w:val="none" w:sz="0" w:space="0" w:color="auto"/>
        <w:bottom w:val="none" w:sz="0" w:space="0" w:color="auto"/>
        <w:right w:val="none" w:sz="0" w:space="0" w:color="auto"/>
      </w:divBdr>
    </w:div>
    <w:div w:id="384375573">
      <w:bodyDiv w:val="1"/>
      <w:marLeft w:val="0"/>
      <w:marRight w:val="0"/>
      <w:marTop w:val="0"/>
      <w:marBottom w:val="0"/>
      <w:divBdr>
        <w:top w:val="none" w:sz="0" w:space="0" w:color="auto"/>
        <w:left w:val="none" w:sz="0" w:space="0" w:color="auto"/>
        <w:bottom w:val="none" w:sz="0" w:space="0" w:color="auto"/>
        <w:right w:val="none" w:sz="0" w:space="0" w:color="auto"/>
      </w:divBdr>
    </w:div>
    <w:div w:id="451829796">
      <w:bodyDiv w:val="1"/>
      <w:marLeft w:val="0"/>
      <w:marRight w:val="0"/>
      <w:marTop w:val="0"/>
      <w:marBottom w:val="0"/>
      <w:divBdr>
        <w:top w:val="none" w:sz="0" w:space="0" w:color="auto"/>
        <w:left w:val="none" w:sz="0" w:space="0" w:color="auto"/>
        <w:bottom w:val="none" w:sz="0" w:space="0" w:color="auto"/>
        <w:right w:val="none" w:sz="0" w:space="0" w:color="auto"/>
      </w:divBdr>
    </w:div>
    <w:div w:id="554969146">
      <w:bodyDiv w:val="1"/>
      <w:marLeft w:val="0"/>
      <w:marRight w:val="0"/>
      <w:marTop w:val="0"/>
      <w:marBottom w:val="0"/>
      <w:divBdr>
        <w:top w:val="none" w:sz="0" w:space="0" w:color="auto"/>
        <w:left w:val="none" w:sz="0" w:space="0" w:color="auto"/>
        <w:bottom w:val="none" w:sz="0" w:space="0" w:color="auto"/>
        <w:right w:val="none" w:sz="0" w:space="0" w:color="auto"/>
      </w:divBdr>
    </w:div>
    <w:div w:id="861819994">
      <w:bodyDiv w:val="1"/>
      <w:marLeft w:val="0"/>
      <w:marRight w:val="0"/>
      <w:marTop w:val="0"/>
      <w:marBottom w:val="0"/>
      <w:divBdr>
        <w:top w:val="none" w:sz="0" w:space="0" w:color="auto"/>
        <w:left w:val="none" w:sz="0" w:space="0" w:color="auto"/>
        <w:bottom w:val="none" w:sz="0" w:space="0" w:color="auto"/>
        <w:right w:val="none" w:sz="0" w:space="0" w:color="auto"/>
      </w:divBdr>
    </w:div>
    <w:div w:id="868645288">
      <w:bodyDiv w:val="1"/>
      <w:marLeft w:val="0"/>
      <w:marRight w:val="0"/>
      <w:marTop w:val="0"/>
      <w:marBottom w:val="0"/>
      <w:divBdr>
        <w:top w:val="none" w:sz="0" w:space="0" w:color="auto"/>
        <w:left w:val="none" w:sz="0" w:space="0" w:color="auto"/>
        <w:bottom w:val="none" w:sz="0" w:space="0" w:color="auto"/>
        <w:right w:val="none" w:sz="0" w:space="0" w:color="auto"/>
      </w:divBdr>
    </w:div>
    <w:div w:id="965042239">
      <w:bodyDiv w:val="1"/>
      <w:marLeft w:val="0"/>
      <w:marRight w:val="0"/>
      <w:marTop w:val="0"/>
      <w:marBottom w:val="0"/>
      <w:divBdr>
        <w:top w:val="none" w:sz="0" w:space="0" w:color="auto"/>
        <w:left w:val="none" w:sz="0" w:space="0" w:color="auto"/>
        <w:bottom w:val="none" w:sz="0" w:space="0" w:color="auto"/>
        <w:right w:val="none" w:sz="0" w:space="0" w:color="auto"/>
      </w:divBdr>
    </w:div>
    <w:div w:id="967591639">
      <w:bodyDiv w:val="1"/>
      <w:marLeft w:val="0"/>
      <w:marRight w:val="0"/>
      <w:marTop w:val="0"/>
      <w:marBottom w:val="0"/>
      <w:divBdr>
        <w:top w:val="none" w:sz="0" w:space="0" w:color="auto"/>
        <w:left w:val="none" w:sz="0" w:space="0" w:color="auto"/>
        <w:bottom w:val="none" w:sz="0" w:space="0" w:color="auto"/>
        <w:right w:val="none" w:sz="0" w:space="0" w:color="auto"/>
      </w:divBdr>
    </w:div>
    <w:div w:id="994455189">
      <w:bodyDiv w:val="1"/>
      <w:marLeft w:val="0"/>
      <w:marRight w:val="0"/>
      <w:marTop w:val="0"/>
      <w:marBottom w:val="0"/>
      <w:divBdr>
        <w:top w:val="none" w:sz="0" w:space="0" w:color="auto"/>
        <w:left w:val="none" w:sz="0" w:space="0" w:color="auto"/>
        <w:bottom w:val="none" w:sz="0" w:space="0" w:color="auto"/>
        <w:right w:val="none" w:sz="0" w:space="0" w:color="auto"/>
      </w:divBdr>
    </w:div>
    <w:div w:id="1187448704">
      <w:bodyDiv w:val="1"/>
      <w:marLeft w:val="0"/>
      <w:marRight w:val="0"/>
      <w:marTop w:val="0"/>
      <w:marBottom w:val="0"/>
      <w:divBdr>
        <w:top w:val="none" w:sz="0" w:space="0" w:color="auto"/>
        <w:left w:val="none" w:sz="0" w:space="0" w:color="auto"/>
        <w:bottom w:val="none" w:sz="0" w:space="0" w:color="auto"/>
        <w:right w:val="none" w:sz="0" w:space="0" w:color="auto"/>
      </w:divBdr>
    </w:div>
    <w:div w:id="1187525983">
      <w:bodyDiv w:val="1"/>
      <w:marLeft w:val="0"/>
      <w:marRight w:val="0"/>
      <w:marTop w:val="0"/>
      <w:marBottom w:val="0"/>
      <w:divBdr>
        <w:top w:val="none" w:sz="0" w:space="0" w:color="auto"/>
        <w:left w:val="none" w:sz="0" w:space="0" w:color="auto"/>
        <w:bottom w:val="none" w:sz="0" w:space="0" w:color="auto"/>
        <w:right w:val="none" w:sz="0" w:space="0" w:color="auto"/>
      </w:divBdr>
    </w:div>
    <w:div w:id="1298756363">
      <w:bodyDiv w:val="1"/>
      <w:marLeft w:val="0"/>
      <w:marRight w:val="0"/>
      <w:marTop w:val="0"/>
      <w:marBottom w:val="0"/>
      <w:divBdr>
        <w:top w:val="none" w:sz="0" w:space="0" w:color="auto"/>
        <w:left w:val="none" w:sz="0" w:space="0" w:color="auto"/>
        <w:bottom w:val="none" w:sz="0" w:space="0" w:color="auto"/>
        <w:right w:val="none" w:sz="0" w:space="0" w:color="auto"/>
      </w:divBdr>
    </w:div>
    <w:div w:id="1371877988">
      <w:bodyDiv w:val="1"/>
      <w:marLeft w:val="0"/>
      <w:marRight w:val="0"/>
      <w:marTop w:val="0"/>
      <w:marBottom w:val="0"/>
      <w:divBdr>
        <w:top w:val="none" w:sz="0" w:space="0" w:color="auto"/>
        <w:left w:val="none" w:sz="0" w:space="0" w:color="auto"/>
        <w:bottom w:val="none" w:sz="0" w:space="0" w:color="auto"/>
        <w:right w:val="none" w:sz="0" w:space="0" w:color="auto"/>
      </w:divBdr>
    </w:div>
    <w:div w:id="1383627953">
      <w:bodyDiv w:val="1"/>
      <w:marLeft w:val="0"/>
      <w:marRight w:val="0"/>
      <w:marTop w:val="0"/>
      <w:marBottom w:val="0"/>
      <w:divBdr>
        <w:top w:val="none" w:sz="0" w:space="0" w:color="auto"/>
        <w:left w:val="none" w:sz="0" w:space="0" w:color="auto"/>
        <w:bottom w:val="none" w:sz="0" w:space="0" w:color="auto"/>
        <w:right w:val="none" w:sz="0" w:space="0" w:color="auto"/>
      </w:divBdr>
    </w:div>
    <w:div w:id="1463844701">
      <w:bodyDiv w:val="1"/>
      <w:marLeft w:val="0"/>
      <w:marRight w:val="0"/>
      <w:marTop w:val="0"/>
      <w:marBottom w:val="0"/>
      <w:divBdr>
        <w:top w:val="none" w:sz="0" w:space="0" w:color="auto"/>
        <w:left w:val="none" w:sz="0" w:space="0" w:color="auto"/>
        <w:bottom w:val="none" w:sz="0" w:space="0" w:color="auto"/>
        <w:right w:val="none" w:sz="0" w:space="0" w:color="auto"/>
      </w:divBdr>
    </w:div>
    <w:div w:id="1545680188">
      <w:bodyDiv w:val="1"/>
      <w:marLeft w:val="0"/>
      <w:marRight w:val="0"/>
      <w:marTop w:val="0"/>
      <w:marBottom w:val="0"/>
      <w:divBdr>
        <w:top w:val="none" w:sz="0" w:space="0" w:color="auto"/>
        <w:left w:val="none" w:sz="0" w:space="0" w:color="auto"/>
        <w:bottom w:val="none" w:sz="0" w:space="0" w:color="auto"/>
        <w:right w:val="none" w:sz="0" w:space="0" w:color="auto"/>
      </w:divBdr>
    </w:div>
    <w:div w:id="1720665465">
      <w:bodyDiv w:val="1"/>
      <w:marLeft w:val="0"/>
      <w:marRight w:val="0"/>
      <w:marTop w:val="0"/>
      <w:marBottom w:val="0"/>
      <w:divBdr>
        <w:top w:val="none" w:sz="0" w:space="0" w:color="auto"/>
        <w:left w:val="none" w:sz="0" w:space="0" w:color="auto"/>
        <w:bottom w:val="none" w:sz="0" w:space="0" w:color="auto"/>
        <w:right w:val="none" w:sz="0" w:space="0" w:color="auto"/>
      </w:divBdr>
    </w:div>
    <w:div w:id="1742674529">
      <w:bodyDiv w:val="1"/>
      <w:marLeft w:val="0"/>
      <w:marRight w:val="0"/>
      <w:marTop w:val="0"/>
      <w:marBottom w:val="0"/>
      <w:divBdr>
        <w:top w:val="none" w:sz="0" w:space="0" w:color="auto"/>
        <w:left w:val="none" w:sz="0" w:space="0" w:color="auto"/>
        <w:bottom w:val="none" w:sz="0" w:space="0" w:color="auto"/>
        <w:right w:val="none" w:sz="0" w:space="0" w:color="auto"/>
      </w:divBdr>
    </w:div>
    <w:div w:id="1781678334">
      <w:bodyDiv w:val="1"/>
      <w:marLeft w:val="0"/>
      <w:marRight w:val="0"/>
      <w:marTop w:val="0"/>
      <w:marBottom w:val="0"/>
      <w:divBdr>
        <w:top w:val="none" w:sz="0" w:space="0" w:color="auto"/>
        <w:left w:val="none" w:sz="0" w:space="0" w:color="auto"/>
        <w:bottom w:val="none" w:sz="0" w:space="0" w:color="auto"/>
        <w:right w:val="none" w:sz="0" w:space="0" w:color="auto"/>
      </w:divBdr>
    </w:div>
    <w:div w:id="1857578467">
      <w:bodyDiv w:val="1"/>
      <w:marLeft w:val="0"/>
      <w:marRight w:val="0"/>
      <w:marTop w:val="0"/>
      <w:marBottom w:val="0"/>
      <w:divBdr>
        <w:top w:val="none" w:sz="0" w:space="0" w:color="auto"/>
        <w:left w:val="none" w:sz="0" w:space="0" w:color="auto"/>
        <w:bottom w:val="none" w:sz="0" w:space="0" w:color="auto"/>
        <w:right w:val="none" w:sz="0" w:space="0" w:color="auto"/>
      </w:divBdr>
    </w:div>
    <w:div w:id="1999071926">
      <w:bodyDiv w:val="1"/>
      <w:marLeft w:val="0"/>
      <w:marRight w:val="0"/>
      <w:marTop w:val="0"/>
      <w:marBottom w:val="0"/>
      <w:divBdr>
        <w:top w:val="none" w:sz="0" w:space="0" w:color="auto"/>
        <w:left w:val="none" w:sz="0" w:space="0" w:color="auto"/>
        <w:bottom w:val="none" w:sz="0" w:space="0" w:color="auto"/>
        <w:right w:val="none" w:sz="0" w:space="0" w:color="auto"/>
      </w:divBdr>
    </w:div>
    <w:div w:id="20044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350</Words>
  <Characters>1997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tokio</dc:creator>
  <cp:lastModifiedBy>AIBA Tamito</cp:lastModifiedBy>
  <cp:revision>11</cp:revision>
  <cp:lastPrinted>2023-06-05T06:22:00Z</cp:lastPrinted>
  <dcterms:created xsi:type="dcterms:W3CDTF">2023-06-05T06:22:00Z</dcterms:created>
  <dcterms:modified xsi:type="dcterms:W3CDTF">2023-11-15T00:13:00Z</dcterms:modified>
</cp:coreProperties>
</file>