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92C94" w14:textId="1F5FD89B" w:rsidR="00143457" w:rsidRPr="0003637B" w:rsidRDefault="00143457" w:rsidP="00143457">
      <w:pPr>
        <w:textAlignment w:val="baseline"/>
        <w:rPr>
          <w:rFonts w:ascii="ＭＳ 明朝" w:eastAsia="ＭＳ 明朝" w:hAnsi="Times New Roman" w:cs="Times New Roman"/>
          <w:color w:val="0070C0"/>
          <w:spacing w:val="2"/>
          <w:kern w:val="0"/>
          <w:szCs w:val="21"/>
        </w:rPr>
      </w:pPr>
    </w:p>
    <w:p w14:paraId="460FDEE4" w14:textId="77777777" w:rsidR="00143457" w:rsidRPr="00F23320" w:rsidRDefault="00143457" w:rsidP="00143457">
      <w:pPr>
        <w:textAlignment w:val="baseline"/>
        <w:rPr>
          <w:rFonts w:ascii="ＭＳ 明朝" w:eastAsia="ＭＳ 明朝" w:hAnsi="Times New Roman" w:cs="Times New Roman"/>
          <w:spacing w:val="2"/>
          <w:kern w:val="0"/>
          <w:szCs w:val="21"/>
        </w:rPr>
      </w:pPr>
    </w:p>
    <w:p w14:paraId="69E6A259" w14:textId="77777777" w:rsidR="00143457" w:rsidRPr="00F23320" w:rsidRDefault="00143457" w:rsidP="00143457">
      <w:pPr>
        <w:textAlignment w:val="baseline"/>
        <w:rPr>
          <w:rFonts w:ascii="ＭＳ 明朝" w:eastAsia="ＭＳ 明朝" w:hAnsi="Times New Roman" w:cs="Times New Roman"/>
          <w:spacing w:val="2"/>
          <w:kern w:val="0"/>
          <w:szCs w:val="21"/>
        </w:rPr>
      </w:pPr>
    </w:p>
    <w:p w14:paraId="4FEF2226" w14:textId="69D6E7B5" w:rsidR="00143457" w:rsidRPr="00F23320" w:rsidRDefault="00143457" w:rsidP="00C31952">
      <w:pPr>
        <w:spacing w:line="466" w:lineRule="exact"/>
        <w:jc w:val="center"/>
        <w:textAlignment w:val="baseline"/>
        <w:rPr>
          <w:rFonts w:ascii="ＭＳ 明朝" w:eastAsia="ＭＳ 明朝" w:hAnsi="ＭＳ 明朝" w:cs="ＭＳ 明朝"/>
          <w:kern w:val="0"/>
          <w:sz w:val="34"/>
          <w:szCs w:val="34"/>
        </w:rPr>
      </w:pPr>
    </w:p>
    <w:p w14:paraId="23FDE246" w14:textId="77777777" w:rsidR="00143457" w:rsidRPr="00F23320" w:rsidRDefault="00143457" w:rsidP="00143457">
      <w:pPr>
        <w:textAlignment w:val="baseline"/>
        <w:rPr>
          <w:rFonts w:ascii="ＭＳ 明朝" w:eastAsia="ＭＳ 明朝" w:hAnsi="Times New Roman" w:cs="Times New Roman"/>
          <w:spacing w:val="2"/>
          <w:kern w:val="0"/>
          <w:szCs w:val="21"/>
        </w:rPr>
      </w:pPr>
    </w:p>
    <w:p w14:paraId="5DDE626E" w14:textId="77777777" w:rsidR="00143457" w:rsidRPr="00F23320" w:rsidRDefault="00143457" w:rsidP="00143457">
      <w:pPr>
        <w:textAlignment w:val="baseline"/>
        <w:rPr>
          <w:rFonts w:ascii="ＭＳ 明朝" w:eastAsia="ＭＳ 明朝" w:hAnsi="Times New Roman" w:cs="Times New Roman"/>
          <w:spacing w:val="2"/>
          <w:kern w:val="0"/>
          <w:szCs w:val="21"/>
        </w:rPr>
      </w:pPr>
    </w:p>
    <w:p w14:paraId="37730F58" w14:textId="77777777" w:rsidR="00143457" w:rsidRPr="00F23320" w:rsidRDefault="00143457" w:rsidP="00143457">
      <w:pPr>
        <w:textAlignment w:val="baseline"/>
        <w:rPr>
          <w:rFonts w:ascii="ＭＳ 明朝" w:eastAsia="ＭＳ 明朝" w:hAnsi="Times New Roman" w:cs="Times New Roman"/>
          <w:spacing w:val="2"/>
          <w:kern w:val="0"/>
          <w:szCs w:val="21"/>
        </w:rPr>
      </w:pPr>
    </w:p>
    <w:p w14:paraId="542086B3" w14:textId="77777777" w:rsidR="00143457" w:rsidRPr="00F23320" w:rsidRDefault="00143457" w:rsidP="00143457">
      <w:pPr>
        <w:textAlignment w:val="baseline"/>
        <w:rPr>
          <w:rFonts w:ascii="ＭＳ 明朝" w:eastAsia="ＭＳ 明朝" w:hAnsi="Times New Roman" w:cs="Times New Roman"/>
          <w:spacing w:val="2"/>
          <w:kern w:val="0"/>
          <w:szCs w:val="21"/>
        </w:rPr>
      </w:pPr>
    </w:p>
    <w:p w14:paraId="7EDC51CC" w14:textId="128BAA44" w:rsidR="00143457" w:rsidRPr="00EA1833" w:rsidRDefault="00406937" w:rsidP="00143457">
      <w:pPr>
        <w:spacing w:line="466" w:lineRule="exact"/>
        <w:jc w:val="center"/>
        <w:textAlignment w:val="baseline"/>
        <w:rPr>
          <w:rFonts w:ascii="ＭＳ 明朝" w:eastAsia="ＭＳ 明朝" w:hAnsi="Times New Roman" w:cs="Times New Roman"/>
          <w:spacing w:val="2"/>
          <w:kern w:val="0"/>
          <w:szCs w:val="21"/>
        </w:rPr>
      </w:pPr>
      <w:r w:rsidRPr="00EA1833">
        <w:rPr>
          <w:rFonts w:ascii="ＭＳ 明朝" w:eastAsia="ＭＳ 明朝" w:hAnsi="ＭＳ 明朝" w:cs="ＭＳ 明朝" w:hint="eastAsia"/>
          <w:kern w:val="0"/>
          <w:sz w:val="34"/>
          <w:szCs w:val="34"/>
        </w:rPr>
        <w:t>超音波画像診断装置</w:t>
      </w:r>
      <w:r w:rsidR="00061C8F" w:rsidRPr="00EA1833">
        <w:rPr>
          <w:rFonts w:ascii="ＭＳ 明朝" w:eastAsia="ＭＳ 明朝" w:hAnsi="ＭＳ 明朝" w:cs="ＭＳ 明朝" w:hint="eastAsia"/>
          <w:kern w:val="0"/>
          <w:sz w:val="34"/>
          <w:szCs w:val="34"/>
        </w:rPr>
        <w:t xml:space="preserve">　一式</w:t>
      </w:r>
    </w:p>
    <w:p w14:paraId="653AF7F7"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2247BE7C" w14:textId="77777777" w:rsidR="00143457" w:rsidRPr="00EA1833" w:rsidRDefault="00143457" w:rsidP="00143457">
      <w:pPr>
        <w:spacing w:line="466" w:lineRule="exact"/>
        <w:jc w:val="center"/>
        <w:textAlignment w:val="baseline"/>
        <w:rPr>
          <w:rFonts w:ascii="ＭＳ 明朝" w:eastAsia="ＭＳ 明朝" w:hAnsi="Times New Roman" w:cs="Times New Roman"/>
          <w:spacing w:val="2"/>
          <w:kern w:val="0"/>
          <w:szCs w:val="21"/>
        </w:rPr>
      </w:pPr>
      <w:r w:rsidRPr="00EA1833">
        <w:rPr>
          <w:rFonts w:ascii="ＭＳ 明朝" w:eastAsia="ＭＳ 明朝" w:hAnsi="ＭＳ 明朝" w:cs="ＭＳ 明朝" w:hint="eastAsia"/>
          <w:kern w:val="0"/>
          <w:sz w:val="34"/>
          <w:szCs w:val="34"/>
        </w:rPr>
        <w:t>仕　　様　　書</w:t>
      </w:r>
    </w:p>
    <w:p w14:paraId="35636946"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41CA6E2F"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0DF1CD0E"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10544C9C"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0D0BAAD5"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13A55CA9"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49E08A79"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462D1DF2"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4BE2AC86"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520161D4"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1A12D0FE"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5EE864FB"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1476E0AE"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2F96317A"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2FF4ECFD"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62346D51"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10529A3D" w14:textId="7557AE47" w:rsidR="00143457" w:rsidRPr="00EA1833" w:rsidRDefault="00CD7B6D" w:rsidP="00143457">
      <w:pPr>
        <w:spacing w:line="466" w:lineRule="exact"/>
        <w:jc w:val="center"/>
        <w:textAlignment w:val="baseline"/>
        <w:rPr>
          <w:rFonts w:ascii="ＭＳ 明朝" w:eastAsia="ＭＳ 明朝" w:hAnsi="Times New Roman" w:cs="Times New Roman"/>
          <w:spacing w:val="2"/>
          <w:kern w:val="0"/>
          <w:szCs w:val="21"/>
        </w:rPr>
      </w:pPr>
      <w:r w:rsidRPr="00EA1833">
        <w:rPr>
          <w:rFonts w:ascii="ＭＳ 明朝" w:eastAsia="ＭＳ 明朝" w:hAnsi="ＭＳ 明朝" w:cs="ＭＳ 明朝" w:hint="eastAsia"/>
          <w:kern w:val="0"/>
          <w:sz w:val="34"/>
          <w:szCs w:val="34"/>
        </w:rPr>
        <w:t>令和　７</w:t>
      </w:r>
      <w:r w:rsidR="00143457" w:rsidRPr="00EA1833">
        <w:rPr>
          <w:rFonts w:ascii="ＭＳ 明朝" w:eastAsia="ＭＳ 明朝" w:hAnsi="ＭＳ 明朝" w:cs="ＭＳ 明朝" w:hint="eastAsia"/>
          <w:kern w:val="0"/>
          <w:sz w:val="34"/>
          <w:szCs w:val="34"/>
        </w:rPr>
        <w:t>年</w:t>
      </w:r>
      <w:r w:rsidR="0021101B" w:rsidRPr="00EA1833">
        <w:rPr>
          <w:rFonts w:ascii="ＭＳ 明朝" w:eastAsia="ＭＳ 明朝" w:hAnsi="ＭＳ 明朝" w:cs="ＭＳ 明朝" w:hint="eastAsia"/>
          <w:kern w:val="0"/>
          <w:sz w:val="34"/>
          <w:szCs w:val="34"/>
        </w:rPr>
        <w:t xml:space="preserve">　</w:t>
      </w:r>
      <w:r w:rsidR="00BA6ED7">
        <w:rPr>
          <w:rFonts w:ascii="ＭＳ 明朝" w:eastAsia="ＭＳ 明朝" w:hAnsi="ＭＳ 明朝" w:cs="ＭＳ 明朝" w:hint="eastAsia"/>
          <w:kern w:val="0"/>
          <w:sz w:val="34"/>
          <w:szCs w:val="34"/>
        </w:rPr>
        <w:t>６</w:t>
      </w:r>
      <w:r w:rsidR="00143457" w:rsidRPr="00EA1833">
        <w:rPr>
          <w:rFonts w:ascii="ＭＳ 明朝" w:eastAsia="ＭＳ 明朝" w:hAnsi="ＭＳ 明朝" w:cs="ＭＳ 明朝" w:hint="eastAsia"/>
          <w:kern w:val="0"/>
          <w:sz w:val="34"/>
          <w:szCs w:val="34"/>
        </w:rPr>
        <w:t>月</w:t>
      </w:r>
    </w:p>
    <w:p w14:paraId="4BF3D985"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64ECA878"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6607E5AC" w14:textId="77777777" w:rsidR="00143457" w:rsidRPr="00EA1833" w:rsidRDefault="00143457" w:rsidP="00143457">
      <w:pPr>
        <w:spacing w:line="466" w:lineRule="exact"/>
        <w:jc w:val="center"/>
        <w:textAlignment w:val="baseline"/>
        <w:rPr>
          <w:rFonts w:ascii="ＭＳ 明朝" w:eastAsia="ＭＳ 明朝" w:hAnsi="Times New Roman" w:cs="Times New Roman"/>
          <w:spacing w:val="2"/>
          <w:kern w:val="0"/>
          <w:szCs w:val="21"/>
        </w:rPr>
      </w:pPr>
      <w:r w:rsidRPr="00EA1833">
        <w:rPr>
          <w:rFonts w:ascii="ＭＳ 明朝" w:eastAsia="ＭＳ 明朝" w:hAnsi="ＭＳ 明朝" w:cs="ＭＳ 明朝" w:hint="eastAsia"/>
          <w:kern w:val="0"/>
          <w:sz w:val="34"/>
          <w:szCs w:val="34"/>
        </w:rPr>
        <w:t>国立大学法人浜松医科大学</w:t>
      </w:r>
    </w:p>
    <w:p w14:paraId="5802EEC5" w14:textId="77777777" w:rsidR="00143457" w:rsidRPr="00EA1833" w:rsidRDefault="00143457" w:rsidP="00143457">
      <w:pPr>
        <w:textAlignment w:val="baseline"/>
        <w:rPr>
          <w:rFonts w:ascii="ＭＳ 明朝" w:eastAsia="ＭＳ 明朝" w:hAnsi="Times New Roman" w:cs="Times New Roman"/>
          <w:spacing w:val="2"/>
          <w:kern w:val="0"/>
          <w:szCs w:val="21"/>
        </w:rPr>
      </w:pPr>
    </w:p>
    <w:p w14:paraId="038EDC01" w14:textId="77777777" w:rsidR="00621C4A" w:rsidRPr="00EA1833" w:rsidRDefault="00621C4A">
      <w:pPr>
        <w:widowControl/>
        <w:jc w:val="left"/>
        <w:rPr>
          <w:rFonts w:ascii="ＭＳ 明朝" w:eastAsia="ＭＳ 明朝" w:hAnsi="Times New Roman" w:cs="Times New Roman"/>
          <w:spacing w:val="2"/>
          <w:kern w:val="0"/>
          <w:szCs w:val="21"/>
        </w:rPr>
      </w:pPr>
      <w:r w:rsidRPr="00EA1833">
        <w:rPr>
          <w:rFonts w:ascii="ＭＳ 明朝" w:eastAsia="ＭＳ 明朝" w:hAnsi="Times New Roman" w:cs="Times New Roman"/>
          <w:spacing w:val="2"/>
          <w:kern w:val="0"/>
          <w:szCs w:val="21"/>
        </w:rPr>
        <w:br w:type="page"/>
      </w:r>
    </w:p>
    <w:p w14:paraId="1A9ABD13" w14:textId="77777777" w:rsidR="00061C8F" w:rsidRPr="00EA1833" w:rsidRDefault="00061C8F" w:rsidP="00061C8F">
      <w:pPr>
        <w:pStyle w:val="a3"/>
        <w:numPr>
          <w:ilvl w:val="0"/>
          <w:numId w:val="5"/>
        </w:numPr>
        <w:ind w:leftChars="0"/>
        <w:rPr>
          <w:rFonts w:asciiTheme="minorEastAsia" w:hAnsiTheme="minorEastAsia"/>
          <w:szCs w:val="21"/>
        </w:rPr>
      </w:pPr>
      <w:r w:rsidRPr="00EA1833">
        <w:rPr>
          <w:rFonts w:asciiTheme="minorEastAsia" w:hAnsiTheme="minorEastAsia" w:hint="eastAsia"/>
          <w:szCs w:val="21"/>
        </w:rPr>
        <w:lastRenderedPageBreak/>
        <w:t>調達の背景及び目的</w:t>
      </w:r>
    </w:p>
    <w:p w14:paraId="027FB1BF" w14:textId="360AF720" w:rsidR="00D074B7" w:rsidRPr="00EA1833" w:rsidRDefault="00D95AD9" w:rsidP="003F47DE">
      <w:pPr>
        <w:pStyle w:val="af2"/>
        <w:spacing w:line="358" w:lineRule="exact"/>
        <w:ind w:left="420" w:firstLineChars="100" w:firstLine="210"/>
        <w:jc w:val="left"/>
        <w:rPr>
          <w:rFonts w:ascii="ＪＳＰ明朝" w:hAnsi="ＪＳＰ明朝"/>
          <w:spacing w:val="0"/>
        </w:rPr>
      </w:pPr>
      <w:r w:rsidRPr="00EA1833">
        <w:rPr>
          <w:rFonts w:ascii="ＪＳＰ明朝" w:hAnsi="ＪＳＰ明朝" w:hint="eastAsia"/>
          <w:spacing w:val="0"/>
        </w:rPr>
        <w:t>現在使用している超音波</w:t>
      </w:r>
      <w:r w:rsidR="00D074B7" w:rsidRPr="00EA1833">
        <w:rPr>
          <w:rFonts w:ascii="ＪＳＰ明朝" w:hAnsi="ＪＳＰ明朝" w:hint="eastAsia"/>
          <w:spacing w:val="0"/>
        </w:rPr>
        <w:t>画像</w:t>
      </w:r>
      <w:r w:rsidRPr="00EA1833">
        <w:rPr>
          <w:rFonts w:ascii="ＪＳＰ明朝" w:hAnsi="ＪＳＰ明朝" w:hint="eastAsia"/>
          <w:spacing w:val="0"/>
        </w:rPr>
        <w:t>診断装置は、購入から時間が経過しており、プローブの劣化</w:t>
      </w:r>
      <w:r w:rsidR="00D074B7" w:rsidRPr="00EA1833">
        <w:rPr>
          <w:rFonts w:ascii="ＪＳＰ明朝" w:hAnsi="ＪＳＰ明朝" w:hint="eastAsia"/>
          <w:spacing w:val="0"/>
        </w:rPr>
        <w:t>に伴う</w:t>
      </w:r>
      <w:r w:rsidRPr="00EA1833">
        <w:rPr>
          <w:rFonts w:ascii="ＪＳＰ明朝" w:hAnsi="ＪＳＰ明朝" w:hint="eastAsia"/>
          <w:spacing w:val="0"/>
        </w:rPr>
        <w:t>画像の</w:t>
      </w:r>
      <w:r w:rsidR="00D074B7" w:rsidRPr="00EA1833">
        <w:rPr>
          <w:rFonts w:ascii="ＪＳＰ明朝" w:hAnsi="ＪＳＰ明朝" w:hint="eastAsia"/>
          <w:spacing w:val="0"/>
        </w:rPr>
        <w:t>不鮮明さや経年劣化に伴う不具合が頻発し、診療に支障が起きる事態となっている。</w:t>
      </w:r>
    </w:p>
    <w:p w14:paraId="3D5449E9" w14:textId="4C4889BE" w:rsidR="00061C8F" w:rsidRPr="00EA1833" w:rsidRDefault="00D074B7" w:rsidP="00F93B16">
      <w:pPr>
        <w:ind w:left="420" w:hangingChars="200" w:hanging="420"/>
        <w:rPr>
          <w:rFonts w:asciiTheme="minorEastAsia" w:hAnsiTheme="minorEastAsia"/>
          <w:szCs w:val="21"/>
        </w:rPr>
      </w:pPr>
      <w:r w:rsidRPr="00EA1833">
        <w:rPr>
          <w:rFonts w:asciiTheme="minorEastAsia" w:hAnsiTheme="minorEastAsia" w:hint="eastAsia"/>
          <w:szCs w:val="21"/>
        </w:rPr>
        <w:t xml:space="preserve">　　　既存の機器の老朽化を解消することと、超音波画像診断装置</w:t>
      </w:r>
      <w:r w:rsidR="000D57E6" w:rsidRPr="00EA1833">
        <w:rPr>
          <w:rFonts w:asciiTheme="minorEastAsia" w:hAnsiTheme="minorEastAsia" w:hint="eastAsia"/>
          <w:szCs w:val="21"/>
        </w:rPr>
        <w:t>の機能的な進歩に伴った</w:t>
      </w:r>
      <w:r w:rsidRPr="00EA1833">
        <w:rPr>
          <w:rFonts w:asciiTheme="minorEastAsia" w:hAnsiTheme="minorEastAsia" w:hint="eastAsia"/>
          <w:szCs w:val="21"/>
        </w:rPr>
        <w:t>最新の診療を行なっていくために、</w:t>
      </w:r>
      <w:r w:rsidR="00D721CF" w:rsidRPr="00EA1833">
        <w:rPr>
          <w:rFonts w:asciiTheme="minorEastAsia" w:hAnsiTheme="minorEastAsia"/>
          <w:szCs w:val="21"/>
        </w:rPr>
        <w:t>機器</w:t>
      </w:r>
      <w:r w:rsidRPr="00EA1833">
        <w:rPr>
          <w:rFonts w:asciiTheme="minorEastAsia" w:hAnsiTheme="minorEastAsia" w:hint="eastAsia"/>
          <w:szCs w:val="21"/>
        </w:rPr>
        <w:t>の</w:t>
      </w:r>
      <w:r w:rsidR="00D721CF" w:rsidRPr="00EA1833">
        <w:rPr>
          <w:rFonts w:asciiTheme="minorEastAsia" w:hAnsiTheme="minorEastAsia" w:hint="eastAsia"/>
          <w:szCs w:val="21"/>
        </w:rPr>
        <w:t>更新が</w:t>
      </w:r>
      <w:r w:rsidR="00D721CF" w:rsidRPr="00EA1833">
        <w:rPr>
          <w:rFonts w:asciiTheme="minorEastAsia" w:hAnsiTheme="minorEastAsia"/>
          <w:szCs w:val="21"/>
        </w:rPr>
        <w:t>必須</w:t>
      </w:r>
      <w:r w:rsidR="00D721CF" w:rsidRPr="00EA1833">
        <w:rPr>
          <w:rFonts w:asciiTheme="minorEastAsia" w:hAnsiTheme="minorEastAsia" w:hint="eastAsia"/>
          <w:szCs w:val="21"/>
        </w:rPr>
        <w:t>である</w:t>
      </w:r>
      <w:r w:rsidR="00D721CF" w:rsidRPr="00EA1833">
        <w:rPr>
          <w:rFonts w:asciiTheme="minorEastAsia" w:hAnsiTheme="minorEastAsia"/>
          <w:szCs w:val="21"/>
        </w:rPr>
        <w:t>と考え</w:t>
      </w:r>
      <w:r w:rsidR="00021DF4" w:rsidRPr="00EA1833">
        <w:rPr>
          <w:rFonts w:asciiTheme="minorEastAsia" w:hAnsiTheme="minorEastAsia" w:hint="eastAsia"/>
          <w:szCs w:val="21"/>
        </w:rPr>
        <w:t>、超音波</w:t>
      </w:r>
      <w:r w:rsidRPr="00EA1833">
        <w:rPr>
          <w:rFonts w:asciiTheme="minorEastAsia" w:hAnsiTheme="minorEastAsia" w:hint="eastAsia"/>
          <w:szCs w:val="21"/>
        </w:rPr>
        <w:t>画像診断</w:t>
      </w:r>
      <w:r w:rsidR="00021DF4" w:rsidRPr="00EA1833">
        <w:rPr>
          <w:rFonts w:asciiTheme="minorEastAsia" w:hAnsiTheme="minorEastAsia" w:hint="eastAsia"/>
          <w:szCs w:val="21"/>
        </w:rPr>
        <w:t>装置を</w:t>
      </w:r>
      <w:r w:rsidR="00D721CF" w:rsidRPr="00EA1833">
        <w:rPr>
          <w:rFonts w:asciiTheme="minorEastAsia" w:hAnsiTheme="minorEastAsia" w:hint="eastAsia"/>
          <w:szCs w:val="21"/>
        </w:rPr>
        <w:t>購入するものである。</w:t>
      </w:r>
    </w:p>
    <w:p w14:paraId="65A43879" w14:textId="77777777" w:rsidR="00061C8F" w:rsidRPr="00EA1833" w:rsidRDefault="00061C8F" w:rsidP="00061C8F">
      <w:pPr>
        <w:pStyle w:val="a3"/>
        <w:ind w:leftChars="0" w:left="420"/>
        <w:rPr>
          <w:rFonts w:asciiTheme="minorEastAsia" w:hAnsiTheme="minorEastAsia"/>
          <w:szCs w:val="21"/>
        </w:rPr>
      </w:pPr>
    </w:p>
    <w:p w14:paraId="68176913" w14:textId="77777777" w:rsidR="00621C4A" w:rsidRPr="00EA1833" w:rsidRDefault="00621C4A" w:rsidP="00621C4A">
      <w:pPr>
        <w:pStyle w:val="a3"/>
        <w:numPr>
          <w:ilvl w:val="0"/>
          <w:numId w:val="5"/>
        </w:numPr>
        <w:ind w:leftChars="0"/>
        <w:rPr>
          <w:rFonts w:asciiTheme="minorEastAsia" w:hAnsiTheme="minorEastAsia"/>
          <w:szCs w:val="21"/>
        </w:rPr>
      </w:pPr>
      <w:r w:rsidRPr="00EA1833">
        <w:rPr>
          <w:rFonts w:asciiTheme="minorEastAsia" w:hAnsiTheme="minorEastAsia" w:hint="eastAsia"/>
          <w:szCs w:val="21"/>
        </w:rPr>
        <w:t>調達物品名及び構成内訳</w:t>
      </w:r>
    </w:p>
    <w:p w14:paraId="6526E60D" w14:textId="77777777" w:rsidR="00621C4A" w:rsidRPr="00EA1833" w:rsidRDefault="00621C4A" w:rsidP="00621C4A">
      <w:pPr>
        <w:pStyle w:val="a3"/>
        <w:ind w:leftChars="0" w:left="420"/>
        <w:rPr>
          <w:rFonts w:asciiTheme="minorEastAsia" w:hAnsiTheme="minorEastAsia"/>
          <w:szCs w:val="21"/>
        </w:rPr>
      </w:pPr>
    </w:p>
    <w:p w14:paraId="20546CFF" w14:textId="13955753" w:rsidR="00621C4A" w:rsidRPr="00EA1833" w:rsidRDefault="00C906F1" w:rsidP="00C55CAC">
      <w:pPr>
        <w:pStyle w:val="a3"/>
        <w:ind w:leftChars="0" w:left="420" w:firstLineChars="200" w:firstLine="420"/>
        <w:rPr>
          <w:rFonts w:asciiTheme="minorEastAsia" w:hAnsiTheme="minorEastAsia"/>
          <w:szCs w:val="21"/>
        </w:rPr>
      </w:pPr>
      <w:r w:rsidRPr="00EA1833">
        <w:rPr>
          <w:rFonts w:asciiTheme="minorEastAsia" w:hAnsiTheme="minorEastAsia" w:hint="eastAsia"/>
          <w:szCs w:val="21"/>
        </w:rPr>
        <w:t>超音波画像診断装置</w:t>
      </w:r>
      <w:r w:rsidR="00621C4A" w:rsidRPr="00EA1833">
        <w:rPr>
          <w:rFonts w:asciiTheme="minorEastAsia" w:hAnsiTheme="minorEastAsia" w:hint="eastAsia"/>
          <w:szCs w:val="21"/>
        </w:rPr>
        <w:t xml:space="preserve">　</w:t>
      </w:r>
      <w:r w:rsidR="00C55CAC" w:rsidRPr="00EA1833">
        <w:rPr>
          <w:rFonts w:asciiTheme="minorEastAsia" w:hAnsiTheme="minorEastAsia" w:hint="eastAsia"/>
          <w:szCs w:val="21"/>
        </w:rPr>
        <w:t xml:space="preserve">　 </w:t>
      </w:r>
      <w:r w:rsidR="00621C4A" w:rsidRPr="00EA1833">
        <w:rPr>
          <w:rFonts w:asciiTheme="minorEastAsia" w:hAnsiTheme="minorEastAsia" w:hint="eastAsia"/>
          <w:szCs w:val="21"/>
        </w:rPr>
        <w:t xml:space="preserve">　</w:t>
      </w:r>
      <w:r w:rsidR="004026B5">
        <w:rPr>
          <w:rFonts w:asciiTheme="minorEastAsia" w:hAnsiTheme="minorEastAsia" w:hint="eastAsia"/>
          <w:szCs w:val="21"/>
        </w:rPr>
        <w:t>一</w:t>
      </w:r>
      <w:r w:rsidR="00621C4A" w:rsidRPr="00EA1833">
        <w:rPr>
          <w:rFonts w:asciiTheme="minorEastAsia" w:hAnsiTheme="minorEastAsia" w:hint="eastAsia"/>
          <w:szCs w:val="21"/>
        </w:rPr>
        <w:t>式</w:t>
      </w:r>
    </w:p>
    <w:p w14:paraId="61E6382B" w14:textId="23F4B2E5" w:rsidR="00061C8F" w:rsidRPr="00EA1833" w:rsidRDefault="00D74ED1" w:rsidP="007A7975">
      <w:pPr>
        <w:rPr>
          <w:rFonts w:asciiTheme="minorEastAsia" w:hAnsiTheme="minorEastAsia"/>
          <w:szCs w:val="21"/>
        </w:rPr>
      </w:pPr>
      <w:r w:rsidRPr="00EA1833">
        <w:rPr>
          <w:rFonts w:asciiTheme="minorEastAsia" w:hAnsiTheme="minorEastAsia" w:cs="ＭＳ Ｐゴシック" w:hint="eastAsia"/>
          <w:kern w:val="0"/>
          <w:sz w:val="22"/>
        </w:rPr>
        <w:t>（構成内訳）</w:t>
      </w:r>
    </w:p>
    <w:p w14:paraId="5805B90A" w14:textId="42130198" w:rsidR="00C906F1" w:rsidRPr="00EA1833" w:rsidRDefault="00C906F1" w:rsidP="007A7975">
      <w:pPr>
        <w:rPr>
          <w:rFonts w:asciiTheme="minorEastAsia" w:hAnsiTheme="minorEastAsia"/>
          <w:szCs w:val="21"/>
        </w:rPr>
      </w:pPr>
      <w:r w:rsidRPr="00EA1833">
        <w:rPr>
          <w:rFonts w:asciiTheme="minorEastAsia" w:hAnsiTheme="minorEastAsia" w:hint="eastAsia"/>
          <w:szCs w:val="21"/>
        </w:rPr>
        <w:t xml:space="preserve">　　1　超音波画像診断装置　</w:t>
      </w:r>
      <w:r w:rsidR="00D074B7" w:rsidRPr="00EA1833">
        <w:rPr>
          <w:rFonts w:asciiTheme="minorEastAsia" w:hAnsiTheme="minorEastAsia" w:hint="eastAsia"/>
          <w:szCs w:val="21"/>
        </w:rPr>
        <w:t xml:space="preserve">　　</w:t>
      </w:r>
      <w:r w:rsidR="00E87B7D" w:rsidRPr="00EA1833">
        <w:rPr>
          <w:rFonts w:asciiTheme="minorEastAsia" w:hAnsiTheme="minorEastAsia" w:hint="eastAsia"/>
          <w:szCs w:val="21"/>
        </w:rPr>
        <w:t xml:space="preserve"> </w:t>
      </w:r>
      <w:r w:rsidR="005F5A79" w:rsidRPr="00EA1833">
        <w:rPr>
          <w:rFonts w:asciiTheme="minorEastAsia" w:hAnsiTheme="minorEastAsia" w:hint="eastAsia"/>
          <w:szCs w:val="21"/>
        </w:rPr>
        <w:t xml:space="preserve">　</w:t>
      </w:r>
      <w:r w:rsidR="0016286D" w:rsidRPr="00EA1833">
        <w:rPr>
          <w:rFonts w:asciiTheme="minorEastAsia" w:hAnsiTheme="minorEastAsia" w:hint="eastAsia"/>
          <w:szCs w:val="21"/>
        </w:rPr>
        <w:t>2</w:t>
      </w:r>
      <w:r w:rsidR="009F5BB5" w:rsidRPr="00EA1833">
        <w:rPr>
          <w:rFonts w:asciiTheme="minorEastAsia" w:hAnsiTheme="minorEastAsia" w:hint="eastAsia"/>
          <w:szCs w:val="21"/>
        </w:rPr>
        <w:t>台</w:t>
      </w:r>
    </w:p>
    <w:p w14:paraId="6E98924A" w14:textId="5FCE5BA9" w:rsidR="00A7288E" w:rsidRPr="00EA1833" w:rsidRDefault="00A7288E" w:rsidP="007A7975">
      <w:pPr>
        <w:rPr>
          <w:rFonts w:asciiTheme="minorEastAsia" w:hAnsiTheme="minorEastAsia"/>
          <w:szCs w:val="21"/>
        </w:rPr>
      </w:pPr>
      <w:r w:rsidRPr="00EA1833">
        <w:rPr>
          <w:rFonts w:asciiTheme="minorEastAsia" w:hAnsiTheme="minorEastAsia" w:hint="eastAsia"/>
          <w:szCs w:val="21"/>
        </w:rPr>
        <w:t xml:space="preserve">　　2　</w:t>
      </w:r>
      <w:r w:rsidR="00D074B7" w:rsidRPr="00EA1833">
        <w:rPr>
          <w:rFonts w:asciiTheme="minorEastAsia" w:hAnsiTheme="minorEastAsia" w:hint="eastAsia"/>
          <w:szCs w:val="21"/>
        </w:rPr>
        <w:t>コンベックス</w:t>
      </w:r>
      <w:r w:rsidR="00284CED" w:rsidRPr="00EA1833">
        <w:rPr>
          <w:rFonts w:asciiTheme="minorEastAsia" w:hAnsiTheme="minorEastAsia" w:hint="eastAsia"/>
          <w:szCs w:val="21"/>
        </w:rPr>
        <w:t>プローブ</w:t>
      </w:r>
      <w:r w:rsidR="00A82E1B" w:rsidRPr="00EA1833">
        <w:rPr>
          <w:rFonts w:asciiTheme="minorEastAsia" w:hAnsiTheme="minorEastAsia" w:hint="eastAsia"/>
          <w:szCs w:val="21"/>
        </w:rPr>
        <w:t xml:space="preserve">　</w:t>
      </w:r>
      <w:r w:rsidR="00E87B7D" w:rsidRPr="00EA1833">
        <w:rPr>
          <w:rFonts w:asciiTheme="minorEastAsia" w:hAnsiTheme="minorEastAsia" w:hint="eastAsia"/>
          <w:szCs w:val="21"/>
        </w:rPr>
        <w:t xml:space="preserve">　 </w:t>
      </w:r>
      <w:r w:rsidR="00E8041A" w:rsidRPr="00EA1833">
        <w:rPr>
          <w:rFonts w:asciiTheme="minorEastAsia" w:hAnsiTheme="minorEastAsia" w:hint="eastAsia"/>
          <w:szCs w:val="21"/>
        </w:rPr>
        <w:t xml:space="preserve">　</w:t>
      </w:r>
      <w:r w:rsidR="0016286D" w:rsidRPr="00EA1833">
        <w:rPr>
          <w:rFonts w:asciiTheme="minorEastAsia" w:hAnsiTheme="minorEastAsia" w:hint="eastAsia"/>
          <w:szCs w:val="21"/>
        </w:rPr>
        <w:t>2</w:t>
      </w:r>
      <w:r w:rsidR="001F6B42" w:rsidRPr="00EA1833">
        <w:rPr>
          <w:rFonts w:asciiTheme="minorEastAsia" w:hAnsiTheme="minorEastAsia" w:hint="eastAsia"/>
          <w:szCs w:val="21"/>
        </w:rPr>
        <w:t>本</w:t>
      </w:r>
    </w:p>
    <w:p w14:paraId="49B4EDC0" w14:textId="3A37AC06" w:rsidR="0016286D" w:rsidRPr="00EA1833" w:rsidRDefault="0016286D" w:rsidP="007A7975">
      <w:pPr>
        <w:rPr>
          <w:rFonts w:asciiTheme="minorEastAsia" w:hAnsiTheme="minorEastAsia"/>
          <w:szCs w:val="21"/>
        </w:rPr>
      </w:pPr>
      <w:r w:rsidRPr="00EA1833">
        <w:rPr>
          <w:rFonts w:asciiTheme="minorEastAsia" w:hAnsiTheme="minorEastAsia" w:hint="eastAsia"/>
          <w:szCs w:val="21"/>
        </w:rPr>
        <w:t xml:space="preserve">　　3　高周波コンベックスプローブ 1本</w:t>
      </w:r>
    </w:p>
    <w:p w14:paraId="31029CA7" w14:textId="018E7825" w:rsidR="00A82E1B" w:rsidRPr="00EA1833" w:rsidRDefault="00A82E1B" w:rsidP="007A7975">
      <w:pPr>
        <w:rPr>
          <w:rFonts w:asciiTheme="minorEastAsia" w:hAnsiTheme="minorEastAsia"/>
          <w:szCs w:val="21"/>
        </w:rPr>
      </w:pPr>
      <w:r w:rsidRPr="00EA1833">
        <w:rPr>
          <w:rFonts w:asciiTheme="minorEastAsia" w:hAnsiTheme="minorEastAsia" w:hint="eastAsia"/>
          <w:szCs w:val="21"/>
        </w:rPr>
        <w:t xml:space="preserve">　　</w:t>
      </w:r>
      <w:r w:rsidR="0016286D" w:rsidRPr="00EA1833">
        <w:rPr>
          <w:rFonts w:asciiTheme="minorEastAsia" w:hAnsiTheme="minorEastAsia" w:hint="eastAsia"/>
          <w:szCs w:val="21"/>
        </w:rPr>
        <w:t>4</w:t>
      </w:r>
      <w:r w:rsidRPr="00EA1833">
        <w:rPr>
          <w:rFonts w:asciiTheme="minorEastAsia" w:hAnsiTheme="minorEastAsia" w:hint="eastAsia"/>
          <w:szCs w:val="21"/>
        </w:rPr>
        <w:t xml:space="preserve">　</w:t>
      </w:r>
      <w:r w:rsidR="00E8041A" w:rsidRPr="00EA1833">
        <w:rPr>
          <w:rFonts w:asciiTheme="minorEastAsia" w:hAnsiTheme="minorEastAsia" w:hint="eastAsia"/>
          <w:szCs w:val="21"/>
        </w:rPr>
        <w:t>リニア</w:t>
      </w:r>
      <w:r w:rsidR="00284CED" w:rsidRPr="00EA1833">
        <w:rPr>
          <w:rFonts w:asciiTheme="minorEastAsia" w:hAnsiTheme="minorEastAsia" w:hint="eastAsia"/>
          <w:szCs w:val="21"/>
        </w:rPr>
        <w:t xml:space="preserve">プローブ　</w:t>
      </w:r>
      <w:r w:rsidR="0019431E" w:rsidRPr="00EA1833">
        <w:rPr>
          <w:rFonts w:asciiTheme="minorEastAsia" w:hAnsiTheme="minorEastAsia" w:hint="eastAsia"/>
          <w:szCs w:val="21"/>
        </w:rPr>
        <w:t xml:space="preserve">　</w:t>
      </w:r>
      <w:r w:rsidR="00E87B7D" w:rsidRPr="00EA1833">
        <w:rPr>
          <w:rFonts w:asciiTheme="minorEastAsia" w:hAnsiTheme="minorEastAsia" w:hint="eastAsia"/>
          <w:szCs w:val="21"/>
        </w:rPr>
        <w:t xml:space="preserve"> </w:t>
      </w:r>
      <w:r w:rsidR="00E8041A" w:rsidRPr="00EA1833">
        <w:rPr>
          <w:rFonts w:asciiTheme="minorEastAsia" w:hAnsiTheme="minorEastAsia" w:hint="eastAsia"/>
          <w:szCs w:val="21"/>
        </w:rPr>
        <w:t xml:space="preserve">　　　　</w:t>
      </w:r>
      <w:r w:rsidR="0019431E" w:rsidRPr="00EA1833">
        <w:rPr>
          <w:rFonts w:asciiTheme="minorEastAsia" w:hAnsiTheme="minorEastAsia" w:hint="eastAsia"/>
          <w:szCs w:val="21"/>
        </w:rPr>
        <w:t>2</w:t>
      </w:r>
      <w:r w:rsidRPr="00EA1833">
        <w:rPr>
          <w:rFonts w:asciiTheme="minorEastAsia" w:hAnsiTheme="minorEastAsia" w:hint="eastAsia"/>
          <w:szCs w:val="21"/>
        </w:rPr>
        <w:t>本</w:t>
      </w:r>
    </w:p>
    <w:p w14:paraId="72517149" w14:textId="26BD498F" w:rsidR="0016286D" w:rsidRPr="00EA1833" w:rsidRDefault="0016286D" w:rsidP="007A7975">
      <w:pPr>
        <w:rPr>
          <w:rFonts w:asciiTheme="minorEastAsia" w:hAnsiTheme="minorEastAsia"/>
          <w:szCs w:val="21"/>
        </w:rPr>
      </w:pPr>
      <w:r w:rsidRPr="00EA1833">
        <w:rPr>
          <w:rFonts w:asciiTheme="minorEastAsia" w:hAnsiTheme="minorEastAsia" w:hint="eastAsia"/>
          <w:szCs w:val="21"/>
        </w:rPr>
        <w:t xml:space="preserve">　　5　高周波リニアプローブ　　　 2本　</w:t>
      </w:r>
    </w:p>
    <w:p w14:paraId="0B10D250" w14:textId="05CFD78E" w:rsidR="00E8041A" w:rsidRPr="00EA1833" w:rsidRDefault="00A82E1B" w:rsidP="007A7975">
      <w:pPr>
        <w:rPr>
          <w:rFonts w:asciiTheme="minorEastAsia" w:hAnsiTheme="minorEastAsia"/>
          <w:szCs w:val="21"/>
        </w:rPr>
      </w:pPr>
      <w:r w:rsidRPr="00EA1833">
        <w:rPr>
          <w:rFonts w:asciiTheme="minorEastAsia" w:hAnsiTheme="minorEastAsia" w:hint="eastAsia"/>
          <w:szCs w:val="21"/>
        </w:rPr>
        <w:t xml:space="preserve">　　4　</w:t>
      </w:r>
      <w:r w:rsidR="005F5A79" w:rsidRPr="00EA1833">
        <w:rPr>
          <w:rFonts w:asciiTheme="minorEastAsia" w:hAnsiTheme="minorEastAsia" w:hint="eastAsia"/>
          <w:szCs w:val="21"/>
        </w:rPr>
        <w:t>穿刺</w:t>
      </w:r>
      <w:r w:rsidR="00E8041A" w:rsidRPr="00EA1833">
        <w:rPr>
          <w:rFonts w:asciiTheme="minorEastAsia" w:hAnsiTheme="minorEastAsia" w:hint="eastAsia"/>
          <w:szCs w:val="21"/>
        </w:rPr>
        <w:t>ブランケット</w:t>
      </w:r>
      <w:r w:rsidR="001F6B42" w:rsidRPr="00EA1833">
        <w:rPr>
          <w:rFonts w:asciiTheme="minorEastAsia" w:hAnsiTheme="minorEastAsia" w:hint="eastAsia"/>
          <w:szCs w:val="21"/>
        </w:rPr>
        <w:t xml:space="preserve">　　　</w:t>
      </w:r>
      <w:r w:rsidR="00CE1998" w:rsidRPr="00EA1833">
        <w:rPr>
          <w:rFonts w:asciiTheme="minorEastAsia" w:hAnsiTheme="minorEastAsia" w:hint="eastAsia"/>
          <w:szCs w:val="21"/>
        </w:rPr>
        <w:t xml:space="preserve">　</w:t>
      </w:r>
      <w:r w:rsidR="00E87B7D" w:rsidRPr="00EA1833">
        <w:rPr>
          <w:rFonts w:asciiTheme="minorEastAsia" w:hAnsiTheme="minorEastAsia" w:hint="eastAsia"/>
          <w:szCs w:val="21"/>
        </w:rPr>
        <w:t xml:space="preserve"> </w:t>
      </w:r>
      <w:r w:rsidR="00E8041A" w:rsidRPr="00EA1833">
        <w:rPr>
          <w:rFonts w:asciiTheme="minorEastAsia" w:hAnsiTheme="minorEastAsia" w:hint="eastAsia"/>
          <w:szCs w:val="21"/>
        </w:rPr>
        <w:t xml:space="preserve">　</w:t>
      </w:r>
      <w:r w:rsidR="00D20EBA" w:rsidRPr="00EA1833">
        <w:rPr>
          <w:rFonts w:asciiTheme="minorEastAsia" w:hAnsiTheme="minorEastAsia" w:hint="eastAsia"/>
          <w:szCs w:val="21"/>
        </w:rPr>
        <w:t>2</w:t>
      </w:r>
      <w:r w:rsidR="005F5A79" w:rsidRPr="00EA1833">
        <w:rPr>
          <w:rFonts w:asciiTheme="minorEastAsia" w:hAnsiTheme="minorEastAsia" w:hint="eastAsia"/>
          <w:szCs w:val="21"/>
        </w:rPr>
        <w:t>つ</w:t>
      </w:r>
    </w:p>
    <w:p w14:paraId="77B6C689" w14:textId="56866293" w:rsidR="00E8041A" w:rsidRPr="00EA1833" w:rsidRDefault="00C55CAC" w:rsidP="007A7975">
      <w:pPr>
        <w:rPr>
          <w:rFonts w:asciiTheme="minorEastAsia" w:hAnsiTheme="minorEastAsia"/>
          <w:szCs w:val="21"/>
        </w:rPr>
      </w:pPr>
      <w:r w:rsidRPr="00EA1833">
        <w:rPr>
          <w:rFonts w:asciiTheme="minorEastAsia" w:hAnsiTheme="minorEastAsia" w:hint="eastAsia"/>
          <w:szCs w:val="21"/>
        </w:rPr>
        <w:t xml:space="preserve">　　</w:t>
      </w:r>
      <w:r w:rsidR="00E46BF1" w:rsidRPr="00EA1833">
        <w:rPr>
          <w:rFonts w:asciiTheme="minorEastAsia" w:hAnsiTheme="minorEastAsia" w:hint="eastAsia"/>
          <w:szCs w:val="21"/>
        </w:rPr>
        <w:t>5</w:t>
      </w:r>
      <w:r w:rsidR="00E87B7D" w:rsidRPr="00EA1833">
        <w:rPr>
          <w:rFonts w:asciiTheme="minorEastAsia" w:hAnsiTheme="minorEastAsia" w:hint="eastAsia"/>
          <w:szCs w:val="21"/>
        </w:rPr>
        <w:t xml:space="preserve">　白黒プリンタ　　　　　　 </w:t>
      </w:r>
      <w:r w:rsidR="005F5A79" w:rsidRPr="00EA1833">
        <w:rPr>
          <w:rFonts w:asciiTheme="minorEastAsia" w:hAnsiTheme="minorEastAsia" w:hint="eastAsia"/>
          <w:szCs w:val="21"/>
        </w:rPr>
        <w:t xml:space="preserve">　</w:t>
      </w:r>
      <w:r w:rsidR="00D20EBA" w:rsidRPr="00EA1833">
        <w:rPr>
          <w:rFonts w:asciiTheme="minorEastAsia" w:hAnsiTheme="minorEastAsia" w:hint="eastAsia"/>
          <w:szCs w:val="21"/>
        </w:rPr>
        <w:t>2</w:t>
      </w:r>
      <w:r w:rsidRPr="00EA1833">
        <w:rPr>
          <w:rFonts w:asciiTheme="minorEastAsia" w:hAnsiTheme="minorEastAsia" w:hint="eastAsia"/>
          <w:szCs w:val="21"/>
        </w:rPr>
        <w:t>台</w:t>
      </w:r>
    </w:p>
    <w:p w14:paraId="7D80C8F8" w14:textId="110F41C9" w:rsidR="00A12AE6" w:rsidRPr="00EA1833" w:rsidRDefault="00A12AE6" w:rsidP="007A7975">
      <w:pPr>
        <w:rPr>
          <w:rFonts w:asciiTheme="minorEastAsia" w:hAnsiTheme="minorEastAsia"/>
          <w:szCs w:val="21"/>
        </w:rPr>
      </w:pPr>
      <w:r w:rsidRPr="00EA1833">
        <w:rPr>
          <w:rFonts w:asciiTheme="minorEastAsia" w:hAnsiTheme="minorEastAsia" w:hint="eastAsia"/>
          <w:szCs w:val="21"/>
        </w:rPr>
        <w:t xml:space="preserve">　　6　バーコードリーダー　　　 　</w:t>
      </w:r>
      <w:r w:rsidR="00D20EBA" w:rsidRPr="00EA1833">
        <w:rPr>
          <w:rFonts w:asciiTheme="minorEastAsia" w:hAnsiTheme="minorEastAsia" w:hint="eastAsia"/>
          <w:szCs w:val="21"/>
        </w:rPr>
        <w:t>2</w:t>
      </w:r>
      <w:r w:rsidRPr="00EA1833">
        <w:rPr>
          <w:rFonts w:asciiTheme="minorEastAsia" w:hAnsiTheme="minorEastAsia" w:hint="eastAsia"/>
          <w:szCs w:val="21"/>
        </w:rPr>
        <w:t>つ</w:t>
      </w:r>
    </w:p>
    <w:p w14:paraId="471B3DFE" w14:textId="04970748" w:rsidR="00A12AE6" w:rsidRPr="00EA1833" w:rsidRDefault="00A12AE6" w:rsidP="007A7975">
      <w:pPr>
        <w:rPr>
          <w:rFonts w:asciiTheme="minorEastAsia" w:hAnsiTheme="minorEastAsia"/>
          <w:szCs w:val="21"/>
        </w:rPr>
      </w:pPr>
      <w:r w:rsidRPr="00EA1833">
        <w:rPr>
          <w:rFonts w:asciiTheme="minorEastAsia" w:hAnsiTheme="minorEastAsia" w:hint="eastAsia"/>
          <w:szCs w:val="21"/>
        </w:rPr>
        <w:t xml:space="preserve">　　7　ゼリーウォーマー   　　　　</w:t>
      </w:r>
      <w:r w:rsidR="00D20EBA" w:rsidRPr="00EA1833">
        <w:rPr>
          <w:rFonts w:asciiTheme="minorEastAsia" w:hAnsiTheme="minorEastAsia" w:hint="eastAsia"/>
          <w:szCs w:val="21"/>
        </w:rPr>
        <w:t>2</w:t>
      </w:r>
      <w:r w:rsidRPr="00EA1833">
        <w:rPr>
          <w:rFonts w:asciiTheme="minorEastAsia" w:hAnsiTheme="minorEastAsia" w:hint="eastAsia"/>
          <w:szCs w:val="21"/>
        </w:rPr>
        <w:t>式</w:t>
      </w:r>
    </w:p>
    <w:p w14:paraId="502944DB" w14:textId="27641CE9" w:rsidR="00462978" w:rsidRPr="00EA1833" w:rsidRDefault="00462978" w:rsidP="007A7975">
      <w:pPr>
        <w:rPr>
          <w:rFonts w:asciiTheme="minorEastAsia" w:hAnsiTheme="minorEastAsia"/>
          <w:szCs w:val="21"/>
        </w:rPr>
      </w:pPr>
      <w:r w:rsidRPr="00EA1833">
        <w:rPr>
          <w:rFonts w:asciiTheme="minorEastAsia" w:hAnsiTheme="minorEastAsia" w:hint="eastAsia"/>
          <w:szCs w:val="21"/>
        </w:rPr>
        <w:t xml:space="preserve">　　8　</w:t>
      </w:r>
      <w:r w:rsidR="00992559" w:rsidRPr="00EA1833">
        <w:rPr>
          <w:rFonts w:asciiTheme="minorEastAsia" w:hAnsiTheme="minorEastAsia" w:hint="eastAsia"/>
          <w:szCs w:val="21"/>
        </w:rPr>
        <w:t>システム</w:t>
      </w:r>
      <w:r w:rsidRPr="00EA1833">
        <w:rPr>
          <w:rFonts w:asciiTheme="minorEastAsia" w:hAnsiTheme="minorEastAsia" w:hint="eastAsia"/>
          <w:szCs w:val="21"/>
        </w:rPr>
        <w:t xml:space="preserve">接続　　　　　　　</w:t>
      </w:r>
      <w:r w:rsidR="00052FC5" w:rsidRPr="00EA1833">
        <w:rPr>
          <w:rFonts w:asciiTheme="minorEastAsia" w:hAnsiTheme="minorEastAsia" w:hint="eastAsia"/>
          <w:szCs w:val="21"/>
        </w:rPr>
        <w:t xml:space="preserve"> </w:t>
      </w:r>
      <w:r w:rsidR="00D20EBA" w:rsidRPr="00EA1833">
        <w:rPr>
          <w:rFonts w:asciiTheme="minorEastAsia" w:hAnsiTheme="minorEastAsia" w:hint="eastAsia"/>
          <w:szCs w:val="21"/>
        </w:rPr>
        <w:t>2</w:t>
      </w:r>
      <w:r w:rsidRPr="00EA1833">
        <w:rPr>
          <w:rFonts w:asciiTheme="minorEastAsia" w:hAnsiTheme="minorEastAsia" w:hint="eastAsia"/>
          <w:szCs w:val="21"/>
        </w:rPr>
        <w:t>式</w:t>
      </w:r>
    </w:p>
    <w:p w14:paraId="6E19D760" w14:textId="30A40E23" w:rsidR="00C906F1" w:rsidRPr="00EA1833" w:rsidRDefault="00C55CAC" w:rsidP="007A7975">
      <w:pPr>
        <w:rPr>
          <w:rFonts w:asciiTheme="minorEastAsia" w:hAnsiTheme="minorEastAsia"/>
          <w:szCs w:val="21"/>
        </w:rPr>
      </w:pPr>
      <w:r w:rsidRPr="00EA1833">
        <w:rPr>
          <w:rFonts w:asciiTheme="minorEastAsia" w:hAnsiTheme="minorEastAsia" w:hint="eastAsia"/>
          <w:szCs w:val="21"/>
        </w:rPr>
        <w:t xml:space="preserve">　　</w:t>
      </w:r>
    </w:p>
    <w:p w14:paraId="7068663F" w14:textId="3BB2DFCB" w:rsidR="00621C4A" w:rsidRPr="00EA1833" w:rsidRDefault="00621C4A" w:rsidP="00621C4A">
      <w:pPr>
        <w:pStyle w:val="a3"/>
        <w:ind w:leftChars="0" w:left="975"/>
        <w:rPr>
          <w:rFonts w:asciiTheme="minorEastAsia" w:hAnsiTheme="minorEastAsia"/>
          <w:szCs w:val="21"/>
        </w:rPr>
      </w:pPr>
      <w:r w:rsidRPr="00EA1833">
        <w:rPr>
          <w:rFonts w:asciiTheme="minorEastAsia" w:hAnsiTheme="minorEastAsia" w:hint="eastAsia"/>
          <w:szCs w:val="21"/>
        </w:rPr>
        <w:t xml:space="preserve">　以上、搬入</w:t>
      </w:r>
      <w:r w:rsidR="006063E0" w:rsidRPr="00EA1833">
        <w:rPr>
          <w:rFonts w:asciiTheme="minorEastAsia" w:hAnsiTheme="minorEastAsia" w:hint="eastAsia"/>
          <w:szCs w:val="21"/>
        </w:rPr>
        <w:t>、</w:t>
      </w:r>
      <w:r w:rsidRPr="00EA1833">
        <w:rPr>
          <w:rFonts w:asciiTheme="minorEastAsia" w:hAnsiTheme="minorEastAsia" w:hint="eastAsia"/>
          <w:szCs w:val="21"/>
        </w:rPr>
        <w:t>据付、調整</w:t>
      </w:r>
      <w:r w:rsidR="006063E0" w:rsidRPr="00EA1833">
        <w:rPr>
          <w:rFonts w:asciiTheme="minorEastAsia" w:hAnsiTheme="minorEastAsia" w:hint="eastAsia"/>
          <w:szCs w:val="21"/>
        </w:rPr>
        <w:t>及び接続</w:t>
      </w:r>
      <w:r w:rsidRPr="00EA1833">
        <w:rPr>
          <w:rFonts w:asciiTheme="minorEastAsia" w:hAnsiTheme="minorEastAsia" w:hint="eastAsia"/>
          <w:szCs w:val="21"/>
        </w:rPr>
        <w:t>等</w:t>
      </w:r>
      <w:r w:rsidR="006063E0" w:rsidRPr="00EA1833">
        <w:rPr>
          <w:rFonts w:asciiTheme="minorEastAsia" w:hAnsiTheme="minorEastAsia" w:hint="eastAsia"/>
          <w:szCs w:val="21"/>
        </w:rPr>
        <w:t>一式</w:t>
      </w:r>
      <w:r w:rsidRPr="00EA1833">
        <w:rPr>
          <w:rFonts w:asciiTheme="minorEastAsia" w:hAnsiTheme="minorEastAsia" w:hint="eastAsia"/>
          <w:szCs w:val="21"/>
        </w:rPr>
        <w:t>を含む。</w:t>
      </w:r>
    </w:p>
    <w:p w14:paraId="70278023" w14:textId="77777777" w:rsidR="00621C4A" w:rsidRPr="00EA1833" w:rsidRDefault="00621C4A" w:rsidP="00621C4A">
      <w:pPr>
        <w:pStyle w:val="a3"/>
        <w:ind w:leftChars="0" w:left="975"/>
        <w:rPr>
          <w:rFonts w:asciiTheme="minorEastAsia" w:hAnsiTheme="minorEastAsia"/>
          <w:szCs w:val="21"/>
        </w:rPr>
      </w:pPr>
    </w:p>
    <w:p w14:paraId="366BA54B" w14:textId="77777777" w:rsidR="00621C4A" w:rsidRPr="00EA1833" w:rsidRDefault="00621C4A" w:rsidP="00621C4A">
      <w:pPr>
        <w:pStyle w:val="a3"/>
        <w:numPr>
          <w:ilvl w:val="0"/>
          <w:numId w:val="5"/>
        </w:numPr>
        <w:ind w:leftChars="0"/>
        <w:rPr>
          <w:rFonts w:asciiTheme="minorEastAsia" w:hAnsiTheme="minorEastAsia"/>
          <w:szCs w:val="21"/>
        </w:rPr>
      </w:pPr>
      <w:r w:rsidRPr="00EA1833">
        <w:rPr>
          <w:rFonts w:asciiTheme="minorEastAsia" w:hAnsiTheme="minorEastAsia" w:hint="eastAsia"/>
          <w:szCs w:val="21"/>
        </w:rPr>
        <w:t>技術的要件の概要</w:t>
      </w:r>
    </w:p>
    <w:p w14:paraId="5AB0FB59" w14:textId="77777777" w:rsidR="00621C4A" w:rsidRPr="00EA1833" w:rsidRDefault="00061C8F" w:rsidP="00DA355F">
      <w:pPr>
        <w:pStyle w:val="a3"/>
        <w:ind w:leftChars="199" w:left="932" w:hangingChars="245" w:hanging="514"/>
        <w:rPr>
          <w:rFonts w:asciiTheme="minorEastAsia" w:hAnsiTheme="minorEastAsia"/>
          <w:szCs w:val="21"/>
        </w:rPr>
      </w:pPr>
      <w:r w:rsidRPr="00EA1833">
        <w:rPr>
          <w:rFonts w:asciiTheme="minorEastAsia" w:hAnsiTheme="minorEastAsia" w:hint="eastAsia"/>
          <w:szCs w:val="21"/>
        </w:rPr>
        <w:t>3</w:t>
      </w:r>
      <w:r w:rsidR="00621C4A" w:rsidRPr="00EA1833">
        <w:rPr>
          <w:rFonts w:asciiTheme="minorEastAsia" w:hAnsiTheme="minorEastAsia" w:hint="eastAsia"/>
          <w:szCs w:val="21"/>
        </w:rPr>
        <w:t>-1　本調達物品等に係わる性能、機能及び技術等（以下、「性能等」という。）の要求要件（以下「技術的要件」という。）は、別紙に示すとおりである。</w:t>
      </w:r>
    </w:p>
    <w:p w14:paraId="52A75BA6" w14:textId="77777777" w:rsidR="00621C4A" w:rsidRPr="00EA1833" w:rsidRDefault="00061C8F" w:rsidP="00DA355F">
      <w:pPr>
        <w:pStyle w:val="a3"/>
        <w:ind w:leftChars="199" w:left="932" w:hangingChars="245" w:hanging="514"/>
        <w:rPr>
          <w:rFonts w:asciiTheme="minorEastAsia" w:hAnsiTheme="minorEastAsia"/>
          <w:szCs w:val="21"/>
        </w:rPr>
      </w:pPr>
      <w:r w:rsidRPr="00EA1833">
        <w:rPr>
          <w:rFonts w:asciiTheme="minorEastAsia" w:hAnsiTheme="minorEastAsia" w:hint="eastAsia"/>
          <w:szCs w:val="21"/>
        </w:rPr>
        <w:t>3</w:t>
      </w:r>
      <w:r w:rsidR="00621C4A" w:rsidRPr="00EA1833">
        <w:rPr>
          <w:rFonts w:asciiTheme="minorEastAsia" w:hAnsiTheme="minorEastAsia" w:hint="eastAsia"/>
          <w:szCs w:val="21"/>
        </w:rPr>
        <w:t>-2　技術的要件は、すべて必須の要求要件である。</w:t>
      </w:r>
    </w:p>
    <w:p w14:paraId="7973D2BB" w14:textId="77777777" w:rsidR="00621C4A" w:rsidRPr="00EA1833" w:rsidRDefault="00061C8F" w:rsidP="00DA355F">
      <w:pPr>
        <w:pStyle w:val="a3"/>
        <w:ind w:leftChars="199" w:left="932" w:hangingChars="245" w:hanging="514"/>
        <w:rPr>
          <w:rFonts w:asciiTheme="minorEastAsia" w:hAnsiTheme="minorEastAsia"/>
          <w:szCs w:val="21"/>
        </w:rPr>
      </w:pPr>
      <w:r w:rsidRPr="00EA1833">
        <w:rPr>
          <w:rFonts w:asciiTheme="minorEastAsia" w:hAnsiTheme="minorEastAsia" w:hint="eastAsia"/>
          <w:szCs w:val="21"/>
        </w:rPr>
        <w:t>3</w:t>
      </w:r>
      <w:r w:rsidR="00621C4A" w:rsidRPr="00EA1833">
        <w:rPr>
          <w:rFonts w:asciiTheme="minorEastAsia" w:hAnsiTheme="minorEastAsia" w:hint="eastAsia"/>
          <w:szCs w:val="21"/>
        </w:rPr>
        <w:t>-3　必須の要求要件は、本学が必要とする最低限の要求要件を示しており、入札機器の性能等がこれを満たしていないとの判定がなされた場合には不合格となり、落札決定の対象から除外する。</w:t>
      </w:r>
    </w:p>
    <w:p w14:paraId="6B68518F" w14:textId="77777777" w:rsidR="00621C4A" w:rsidRPr="00EA1833" w:rsidRDefault="00621C4A" w:rsidP="00DA355F">
      <w:pPr>
        <w:pStyle w:val="a3"/>
        <w:ind w:leftChars="199" w:left="932" w:hangingChars="245" w:hanging="514"/>
        <w:rPr>
          <w:rFonts w:asciiTheme="minorEastAsia" w:hAnsiTheme="minorEastAsia"/>
          <w:szCs w:val="21"/>
        </w:rPr>
      </w:pPr>
    </w:p>
    <w:p w14:paraId="1C0DBE15" w14:textId="77777777" w:rsidR="00621C4A" w:rsidRPr="00EA1833" w:rsidRDefault="00621C4A" w:rsidP="00621C4A">
      <w:pPr>
        <w:pStyle w:val="a3"/>
        <w:numPr>
          <w:ilvl w:val="0"/>
          <w:numId w:val="5"/>
        </w:numPr>
        <w:ind w:leftChars="0"/>
        <w:rPr>
          <w:rFonts w:asciiTheme="minorEastAsia" w:hAnsiTheme="minorEastAsia"/>
          <w:szCs w:val="21"/>
        </w:rPr>
      </w:pPr>
      <w:r w:rsidRPr="00EA1833">
        <w:rPr>
          <w:rFonts w:asciiTheme="minorEastAsia" w:hAnsiTheme="minorEastAsia" w:hint="eastAsia"/>
          <w:szCs w:val="21"/>
        </w:rPr>
        <w:t>その他</w:t>
      </w:r>
    </w:p>
    <w:p w14:paraId="5641EB18" w14:textId="36885113" w:rsidR="00621C4A" w:rsidRPr="00EA1833" w:rsidRDefault="00061C8F" w:rsidP="00DA355F">
      <w:pPr>
        <w:ind w:leftChars="191" w:left="936" w:hangingChars="255" w:hanging="535"/>
        <w:rPr>
          <w:rFonts w:asciiTheme="minorEastAsia" w:hAnsiTheme="minorEastAsia"/>
          <w:szCs w:val="21"/>
        </w:rPr>
      </w:pPr>
      <w:r w:rsidRPr="00EA1833">
        <w:rPr>
          <w:rFonts w:asciiTheme="minorEastAsia" w:hAnsiTheme="minorEastAsia" w:hint="eastAsia"/>
          <w:szCs w:val="21"/>
        </w:rPr>
        <w:t>4</w:t>
      </w:r>
      <w:r w:rsidR="00621C4A" w:rsidRPr="00EA1833">
        <w:rPr>
          <w:rFonts w:asciiTheme="minorEastAsia" w:hAnsiTheme="minorEastAsia" w:hint="eastAsia"/>
          <w:szCs w:val="21"/>
        </w:rPr>
        <w:t xml:space="preserve">-1  </w:t>
      </w:r>
      <w:r w:rsidR="00CD7B6D" w:rsidRPr="00EA1833">
        <w:rPr>
          <w:rFonts w:asciiTheme="minorEastAsia" w:hAnsiTheme="minorEastAsia" w:hint="eastAsia"/>
          <w:szCs w:val="21"/>
        </w:rPr>
        <w:t>入札機器のうち医薬品医療機器等法</w:t>
      </w:r>
      <w:r w:rsidR="00621C4A" w:rsidRPr="00EA1833">
        <w:rPr>
          <w:rFonts w:asciiTheme="minorEastAsia" w:hAnsiTheme="minorEastAsia" w:hint="eastAsia"/>
          <w:szCs w:val="21"/>
        </w:rPr>
        <w:t>に基づく製造承認が必要な医療機器に関しては、入札時点で薬</w:t>
      </w:r>
      <w:r w:rsidR="00C906F1" w:rsidRPr="00EA1833">
        <w:rPr>
          <w:rFonts w:asciiTheme="minorEastAsia" w:hAnsiTheme="minorEastAsia" w:hint="eastAsia"/>
          <w:szCs w:val="21"/>
        </w:rPr>
        <w:t>機</w:t>
      </w:r>
      <w:r w:rsidR="00621C4A" w:rsidRPr="00EA1833">
        <w:rPr>
          <w:rFonts w:asciiTheme="minorEastAsia" w:hAnsiTheme="minorEastAsia" w:hint="eastAsia"/>
          <w:szCs w:val="21"/>
        </w:rPr>
        <w:t>法に定められている製造の承認を得ている物品であること。</w:t>
      </w:r>
    </w:p>
    <w:p w14:paraId="39E4CBCA" w14:textId="67877B10" w:rsidR="00621C4A" w:rsidRPr="00EA1833" w:rsidRDefault="00061C8F" w:rsidP="00DA355F">
      <w:pPr>
        <w:ind w:leftChars="191" w:left="936" w:hangingChars="255" w:hanging="535"/>
        <w:rPr>
          <w:rFonts w:asciiTheme="minorEastAsia" w:hAnsiTheme="minorEastAsia"/>
          <w:szCs w:val="21"/>
        </w:rPr>
      </w:pPr>
      <w:r w:rsidRPr="00EA1833">
        <w:rPr>
          <w:rFonts w:asciiTheme="minorEastAsia" w:hAnsiTheme="minorEastAsia" w:hint="eastAsia"/>
          <w:szCs w:val="21"/>
        </w:rPr>
        <w:lastRenderedPageBreak/>
        <w:t>4</w:t>
      </w:r>
      <w:r w:rsidR="00621C4A" w:rsidRPr="00EA1833">
        <w:rPr>
          <w:rFonts w:asciiTheme="minorEastAsia" w:hAnsiTheme="minorEastAsia" w:hint="eastAsia"/>
          <w:szCs w:val="21"/>
        </w:rPr>
        <w:t>-2　入札機器のうち上記</w:t>
      </w:r>
      <w:r w:rsidR="008E02B4" w:rsidRPr="00EA1833">
        <w:rPr>
          <w:rFonts w:asciiTheme="minorEastAsia" w:hAnsiTheme="minorEastAsia" w:hint="eastAsia"/>
          <w:szCs w:val="21"/>
        </w:rPr>
        <w:t>4-</w:t>
      </w:r>
      <w:r w:rsidR="00621C4A" w:rsidRPr="00EA1833">
        <w:rPr>
          <w:rFonts w:asciiTheme="minorEastAsia" w:hAnsiTheme="minorEastAsia" w:hint="eastAsia"/>
          <w:szCs w:val="21"/>
        </w:rPr>
        <w:t>1以外に関しては、入札時点で製品化されていることを原則とする。ただし、入札時点に製品化されていない物品で応札する場合は、技術的要件を満たすことが可能な旨の説明書、開発計画書、納期に間に合うことの根拠を十分に説明できる資料及び確約書等を提出すること。</w:t>
      </w:r>
    </w:p>
    <w:p w14:paraId="196AD695" w14:textId="0E40CC38" w:rsidR="00621C4A" w:rsidRPr="00EA1833" w:rsidRDefault="00061C8F" w:rsidP="00DA355F">
      <w:pPr>
        <w:ind w:leftChars="191" w:left="936" w:hangingChars="255" w:hanging="535"/>
        <w:rPr>
          <w:rFonts w:asciiTheme="minorEastAsia" w:hAnsiTheme="minorEastAsia"/>
          <w:szCs w:val="21"/>
        </w:rPr>
      </w:pPr>
      <w:r w:rsidRPr="00EA1833">
        <w:rPr>
          <w:rFonts w:asciiTheme="minorEastAsia" w:hAnsiTheme="minorEastAsia" w:hint="eastAsia"/>
          <w:szCs w:val="21"/>
        </w:rPr>
        <w:t>4</w:t>
      </w:r>
      <w:r w:rsidR="00621C4A" w:rsidRPr="00EA1833">
        <w:rPr>
          <w:rFonts w:asciiTheme="minorEastAsia" w:hAnsiTheme="minorEastAsia" w:hint="eastAsia"/>
          <w:szCs w:val="21"/>
        </w:rPr>
        <w:t>-3　提案に際しては、提案システムが本仕様書の要求要件をどのように満たすか、</w:t>
      </w:r>
      <w:r w:rsidR="005F5A79" w:rsidRPr="00EA1833">
        <w:rPr>
          <w:rFonts w:asciiTheme="minorEastAsia" w:hAnsiTheme="minorEastAsia" w:hint="eastAsia"/>
          <w:szCs w:val="21"/>
        </w:rPr>
        <w:t>あ</w:t>
      </w:r>
      <w:r w:rsidR="00621C4A" w:rsidRPr="00EA1833">
        <w:rPr>
          <w:rFonts w:asciiTheme="minorEastAsia" w:hAnsiTheme="minorEastAsia" w:hint="eastAsia"/>
          <w:szCs w:val="21"/>
        </w:rPr>
        <w:t>るいはどのように実現するかを要求要件ごとに具体的かつ、わかり易く記載すること。従って、審査するに当たって提案の根拠が不明確、説明が不十分で技術審査に重大な支障があると調達側が判断した場合は、要求要件を満たしていないものとみなす。</w:t>
      </w:r>
    </w:p>
    <w:p w14:paraId="32B6CF92" w14:textId="77777777" w:rsidR="00621C4A" w:rsidRPr="00EA1833" w:rsidRDefault="00061C8F" w:rsidP="00DA355F">
      <w:pPr>
        <w:ind w:firstLineChars="200" w:firstLine="420"/>
        <w:rPr>
          <w:rFonts w:asciiTheme="minorEastAsia" w:hAnsiTheme="minorEastAsia"/>
          <w:szCs w:val="21"/>
        </w:rPr>
      </w:pPr>
      <w:r w:rsidRPr="00EA1833">
        <w:rPr>
          <w:rFonts w:asciiTheme="minorEastAsia" w:hAnsiTheme="minorEastAsia" w:hint="eastAsia"/>
          <w:szCs w:val="21"/>
        </w:rPr>
        <w:t>4</w:t>
      </w:r>
      <w:r w:rsidR="00621C4A" w:rsidRPr="00EA1833">
        <w:rPr>
          <w:rFonts w:asciiTheme="minorEastAsia" w:hAnsiTheme="minorEastAsia" w:hint="eastAsia"/>
          <w:szCs w:val="21"/>
        </w:rPr>
        <w:t>-4　提案書の記載内容等について、ヒアリングを行うことがある。</w:t>
      </w:r>
    </w:p>
    <w:p w14:paraId="2A45EBC8" w14:textId="77777777" w:rsidR="00621C4A" w:rsidRPr="00EA1833" w:rsidRDefault="00061C8F" w:rsidP="00DA355F">
      <w:pPr>
        <w:ind w:firstLineChars="200" w:firstLine="420"/>
        <w:rPr>
          <w:rFonts w:asciiTheme="minorEastAsia" w:hAnsiTheme="minorEastAsia"/>
          <w:szCs w:val="21"/>
        </w:rPr>
      </w:pPr>
      <w:r w:rsidRPr="00EA1833">
        <w:rPr>
          <w:rFonts w:asciiTheme="minorEastAsia" w:hAnsiTheme="minorEastAsia" w:hint="eastAsia"/>
          <w:szCs w:val="21"/>
        </w:rPr>
        <w:t>4</w:t>
      </w:r>
      <w:r w:rsidR="00621C4A" w:rsidRPr="00EA1833">
        <w:rPr>
          <w:rFonts w:asciiTheme="minorEastAsia" w:hAnsiTheme="minorEastAsia" w:hint="eastAsia"/>
          <w:szCs w:val="21"/>
        </w:rPr>
        <w:t>-5　提出資料等に関する照会先を明記すること。</w:t>
      </w:r>
    </w:p>
    <w:p w14:paraId="1D9450E0" w14:textId="20B3AF95" w:rsidR="006F6B2F" w:rsidRPr="00EA1833" w:rsidRDefault="006F6B2F" w:rsidP="006F6B2F">
      <w:pPr>
        <w:widowControl/>
        <w:rPr>
          <w:rFonts w:asciiTheme="minorEastAsia" w:hAnsiTheme="minorEastAsia"/>
          <w:szCs w:val="21"/>
        </w:rPr>
      </w:pPr>
      <w:r w:rsidRPr="00EA1833">
        <w:rPr>
          <w:rFonts w:asciiTheme="minorEastAsia" w:hAnsiTheme="minorEastAsia" w:hint="eastAsia"/>
          <w:szCs w:val="21"/>
        </w:rPr>
        <w:tab/>
      </w:r>
      <w:r w:rsidRPr="00EA1833">
        <w:rPr>
          <w:rFonts w:asciiTheme="minorEastAsia" w:hAnsiTheme="minorEastAsia" w:hint="eastAsia"/>
          <w:szCs w:val="21"/>
        </w:rPr>
        <w:tab/>
      </w:r>
      <w:r w:rsidRPr="00EA1833">
        <w:rPr>
          <w:rFonts w:asciiTheme="minorEastAsia" w:hAnsiTheme="minorEastAsia" w:hint="eastAsia"/>
          <w:szCs w:val="21"/>
        </w:rPr>
        <w:tab/>
      </w:r>
      <w:r w:rsidRPr="00EA1833">
        <w:rPr>
          <w:rFonts w:asciiTheme="minorEastAsia" w:hAnsiTheme="minorEastAsia" w:hint="eastAsia"/>
          <w:szCs w:val="21"/>
        </w:rPr>
        <w:tab/>
      </w:r>
      <w:r w:rsidRPr="00EA1833">
        <w:rPr>
          <w:rFonts w:asciiTheme="minorEastAsia" w:hAnsiTheme="minorEastAsia" w:hint="eastAsia"/>
          <w:szCs w:val="21"/>
        </w:rPr>
        <w:tab/>
      </w:r>
      <w:r w:rsidRPr="00EA1833">
        <w:rPr>
          <w:rFonts w:asciiTheme="minorEastAsia" w:hAnsiTheme="minorEastAsia" w:hint="eastAsia"/>
          <w:szCs w:val="21"/>
        </w:rPr>
        <w:tab/>
      </w:r>
    </w:p>
    <w:p w14:paraId="5DEF5693" w14:textId="77777777" w:rsidR="006F6B2F" w:rsidRPr="00EA1833" w:rsidRDefault="006F6B2F" w:rsidP="006F6B2F">
      <w:pPr>
        <w:widowControl/>
        <w:rPr>
          <w:rFonts w:asciiTheme="minorEastAsia" w:hAnsiTheme="minorEastAsia"/>
          <w:szCs w:val="21"/>
        </w:rPr>
      </w:pPr>
      <w:r w:rsidRPr="00EA1833">
        <w:rPr>
          <w:rFonts w:asciiTheme="minorEastAsia" w:hAnsiTheme="minorEastAsia"/>
          <w:szCs w:val="21"/>
        </w:rPr>
        <w:tab/>
      </w:r>
      <w:r w:rsidRPr="00EA1833">
        <w:rPr>
          <w:rFonts w:asciiTheme="minorEastAsia" w:hAnsiTheme="minorEastAsia"/>
          <w:szCs w:val="21"/>
        </w:rPr>
        <w:tab/>
      </w:r>
      <w:r w:rsidRPr="00EA1833">
        <w:rPr>
          <w:rFonts w:asciiTheme="minorEastAsia" w:hAnsiTheme="minorEastAsia"/>
          <w:szCs w:val="21"/>
        </w:rPr>
        <w:tab/>
      </w:r>
      <w:r w:rsidRPr="00EA1833">
        <w:rPr>
          <w:rFonts w:asciiTheme="minorEastAsia" w:hAnsiTheme="minorEastAsia"/>
          <w:szCs w:val="21"/>
        </w:rPr>
        <w:tab/>
      </w:r>
      <w:r w:rsidRPr="00EA1833">
        <w:rPr>
          <w:rFonts w:asciiTheme="minorEastAsia" w:hAnsiTheme="minorEastAsia"/>
          <w:szCs w:val="21"/>
        </w:rPr>
        <w:tab/>
      </w:r>
      <w:r w:rsidRPr="00EA1833">
        <w:rPr>
          <w:rFonts w:asciiTheme="minorEastAsia" w:hAnsiTheme="minorEastAsia"/>
          <w:szCs w:val="21"/>
        </w:rPr>
        <w:tab/>
      </w:r>
    </w:p>
    <w:p w14:paraId="5B28E770" w14:textId="77777777" w:rsidR="005F5A79" w:rsidRPr="00EA1833" w:rsidRDefault="005F5A79" w:rsidP="005F5A79">
      <w:pPr>
        <w:widowControl/>
        <w:jc w:val="left"/>
        <w:rPr>
          <w:rFonts w:asciiTheme="minorEastAsia" w:hAnsiTheme="minorEastAsia"/>
          <w:szCs w:val="21"/>
        </w:rPr>
      </w:pPr>
      <w:r w:rsidRPr="00EA1833">
        <w:rPr>
          <w:rFonts w:asciiTheme="minorEastAsia" w:hAnsiTheme="minorEastAsia" w:hint="eastAsia"/>
          <w:szCs w:val="21"/>
        </w:rPr>
        <w:t>Ⅰ．調達物品に備えるべき技術的要件</w:t>
      </w:r>
    </w:p>
    <w:p w14:paraId="4B43953E" w14:textId="77777777" w:rsidR="005F5A79" w:rsidRPr="00EA1833" w:rsidRDefault="005F5A79" w:rsidP="005F5A79">
      <w:pPr>
        <w:rPr>
          <w:rFonts w:asciiTheme="minorEastAsia" w:hAnsiTheme="minorEastAsia"/>
          <w:szCs w:val="21"/>
        </w:rPr>
      </w:pPr>
      <w:r w:rsidRPr="00EA1833">
        <w:rPr>
          <w:rFonts w:asciiTheme="minorEastAsia" w:hAnsiTheme="minorEastAsia" w:hint="eastAsia"/>
          <w:szCs w:val="21"/>
        </w:rPr>
        <w:t xml:space="preserve">    （性能・機能に関する要求要件）</w:t>
      </w:r>
    </w:p>
    <w:p w14:paraId="4D5A40DE" w14:textId="77777777" w:rsidR="005F5A79" w:rsidRPr="00EA1833" w:rsidRDefault="005F5A79" w:rsidP="005F5A79">
      <w:pPr>
        <w:widowControl/>
        <w:rPr>
          <w:rFonts w:asciiTheme="minorEastAsia" w:hAnsiTheme="minorEastAsia"/>
          <w:szCs w:val="21"/>
        </w:rPr>
      </w:pPr>
    </w:p>
    <w:p w14:paraId="415CA186" w14:textId="4CB6B903" w:rsidR="006F6B2F" w:rsidRPr="00EA1833" w:rsidRDefault="005F5A79" w:rsidP="00CC34D6">
      <w:pPr>
        <w:widowControl/>
        <w:ind w:firstLineChars="200" w:firstLine="420"/>
        <w:rPr>
          <w:rFonts w:asciiTheme="minorEastAsia" w:hAnsiTheme="minorEastAsia"/>
          <w:szCs w:val="21"/>
        </w:rPr>
      </w:pPr>
      <w:r w:rsidRPr="00EA1833">
        <w:rPr>
          <w:rFonts w:asciiTheme="minorEastAsia" w:hAnsiTheme="minorEastAsia" w:hint="eastAsia"/>
          <w:szCs w:val="21"/>
        </w:rPr>
        <w:t>1</w:t>
      </w:r>
      <w:r w:rsidR="00CC34D6" w:rsidRPr="00EA1833">
        <w:rPr>
          <w:rFonts w:asciiTheme="minorEastAsia" w:hAnsiTheme="minorEastAsia" w:hint="eastAsia"/>
          <w:szCs w:val="21"/>
        </w:rPr>
        <w:t xml:space="preserve">　</w:t>
      </w:r>
      <w:r w:rsidRPr="00EA1833">
        <w:rPr>
          <w:rFonts w:asciiTheme="minorEastAsia" w:hAnsiTheme="minorEastAsia" w:hint="eastAsia"/>
          <w:szCs w:val="21"/>
        </w:rPr>
        <w:t>超音波診断装置本体</w:t>
      </w:r>
    </w:p>
    <w:p w14:paraId="19AD6886" w14:textId="223703C9" w:rsidR="006F6B2F" w:rsidRPr="00EA1833" w:rsidRDefault="006F6B2F" w:rsidP="005F5A79">
      <w:pPr>
        <w:widowControl/>
        <w:ind w:firstLineChars="200" w:firstLine="420"/>
        <w:rPr>
          <w:rFonts w:asciiTheme="minorEastAsia" w:hAnsiTheme="minorEastAsia"/>
          <w:szCs w:val="21"/>
        </w:rPr>
      </w:pPr>
      <w:r w:rsidRPr="00EA1833">
        <w:rPr>
          <w:rFonts w:asciiTheme="minorEastAsia" w:hAnsiTheme="minorEastAsia" w:hint="eastAsia"/>
          <w:szCs w:val="21"/>
        </w:rPr>
        <w:t>1-1　装置本体の概要に関し、以下の</w:t>
      </w:r>
      <w:r w:rsidR="00D20EBA" w:rsidRPr="00EA1833">
        <w:rPr>
          <w:rFonts w:asciiTheme="minorEastAsia" w:hAnsiTheme="minorEastAsia" w:hint="eastAsia"/>
          <w:szCs w:val="21"/>
        </w:rPr>
        <w:t>要件を満たすこと</w:t>
      </w:r>
      <w:r w:rsidRPr="00EA1833">
        <w:rPr>
          <w:rFonts w:asciiTheme="minorEastAsia" w:hAnsiTheme="minorEastAsia" w:hint="eastAsia"/>
          <w:szCs w:val="21"/>
        </w:rPr>
        <w:t>。</w:t>
      </w:r>
      <w:r w:rsidRPr="00EA1833">
        <w:rPr>
          <w:rFonts w:asciiTheme="minorEastAsia" w:hAnsiTheme="minorEastAsia" w:hint="eastAsia"/>
          <w:szCs w:val="21"/>
        </w:rPr>
        <w:tab/>
      </w:r>
    </w:p>
    <w:p w14:paraId="265BFCFA" w14:textId="0AB4BE11" w:rsidR="008508A8" w:rsidRPr="00EA1833" w:rsidRDefault="006F6B2F" w:rsidP="008508A8">
      <w:pPr>
        <w:widowControl/>
        <w:ind w:firstLineChars="200" w:firstLine="420"/>
        <w:rPr>
          <w:rFonts w:asciiTheme="minorEastAsia" w:hAnsiTheme="minorEastAsia"/>
          <w:szCs w:val="21"/>
        </w:rPr>
      </w:pPr>
      <w:r w:rsidRPr="00EA1833">
        <w:rPr>
          <w:rFonts w:asciiTheme="minorEastAsia" w:hAnsiTheme="minorEastAsia" w:hint="eastAsia"/>
          <w:szCs w:val="21"/>
        </w:rPr>
        <w:t xml:space="preserve">1-1-1　</w:t>
      </w:r>
      <w:r w:rsidR="008508A8" w:rsidRPr="00EA1833">
        <w:rPr>
          <w:rFonts w:asciiTheme="minorEastAsia" w:hAnsiTheme="minorEastAsia" w:hint="eastAsia"/>
          <w:szCs w:val="21"/>
        </w:rPr>
        <w:t>本体移動が可能</w:t>
      </w:r>
      <w:r w:rsidR="00A735BE" w:rsidRPr="00EA1833">
        <w:rPr>
          <w:rFonts w:asciiTheme="minorEastAsia" w:hAnsiTheme="minorEastAsia" w:hint="eastAsia"/>
          <w:szCs w:val="21"/>
        </w:rPr>
        <w:t>であること</w:t>
      </w:r>
      <w:r w:rsidR="008508A8" w:rsidRPr="00EA1833">
        <w:rPr>
          <w:rFonts w:asciiTheme="minorEastAsia" w:hAnsiTheme="minorEastAsia" w:hint="eastAsia"/>
          <w:szCs w:val="21"/>
        </w:rPr>
        <w:t>。</w:t>
      </w:r>
    </w:p>
    <w:p w14:paraId="1D999DAD" w14:textId="2518C28A" w:rsidR="006F6B2F" w:rsidRPr="00EA1833" w:rsidRDefault="006F6B2F" w:rsidP="005F5A79">
      <w:pPr>
        <w:widowControl/>
        <w:ind w:firstLineChars="200" w:firstLine="420"/>
        <w:rPr>
          <w:rFonts w:asciiTheme="minorEastAsia" w:hAnsiTheme="minorEastAsia"/>
          <w:szCs w:val="21"/>
        </w:rPr>
      </w:pPr>
      <w:r w:rsidRPr="00EA1833">
        <w:rPr>
          <w:rFonts w:asciiTheme="minorEastAsia" w:hAnsiTheme="minorEastAsia" w:hint="eastAsia"/>
          <w:szCs w:val="21"/>
        </w:rPr>
        <w:t>1-1-2　プローブ接続コネクタを</w:t>
      </w:r>
      <w:r w:rsidR="008508A8" w:rsidRPr="00EA1833">
        <w:rPr>
          <w:rFonts w:asciiTheme="minorEastAsia" w:hAnsiTheme="minorEastAsia" w:hint="eastAsia"/>
          <w:szCs w:val="21"/>
        </w:rPr>
        <w:t>4</w:t>
      </w:r>
      <w:r w:rsidRPr="00EA1833">
        <w:rPr>
          <w:rFonts w:asciiTheme="minorEastAsia" w:hAnsiTheme="minorEastAsia" w:hint="eastAsia"/>
          <w:szCs w:val="21"/>
        </w:rPr>
        <w:t>個以上装備している</w:t>
      </w:r>
      <w:r w:rsidR="00A735BE" w:rsidRPr="00EA1833">
        <w:rPr>
          <w:rFonts w:asciiTheme="minorEastAsia" w:hAnsiTheme="minorEastAsia" w:hint="eastAsia"/>
          <w:szCs w:val="21"/>
        </w:rPr>
        <w:t>こと</w:t>
      </w:r>
      <w:r w:rsidRPr="00EA1833">
        <w:rPr>
          <w:rFonts w:asciiTheme="minorEastAsia" w:hAnsiTheme="minorEastAsia" w:hint="eastAsia"/>
          <w:szCs w:val="21"/>
        </w:rPr>
        <w:t>。</w:t>
      </w:r>
    </w:p>
    <w:p w14:paraId="2942B517" w14:textId="173DD99F" w:rsidR="006F6B2F" w:rsidRPr="00EA1833" w:rsidRDefault="006F6B2F" w:rsidP="005F5A79">
      <w:pPr>
        <w:widowControl/>
        <w:ind w:firstLineChars="200" w:firstLine="420"/>
        <w:rPr>
          <w:rFonts w:asciiTheme="minorEastAsia" w:hAnsiTheme="minorEastAsia"/>
          <w:szCs w:val="21"/>
        </w:rPr>
      </w:pPr>
      <w:r w:rsidRPr="00EA1833">
        <w:rPr>
          <w:rFonts w:asciiTheme="minorEastAsia" w:hAnsiTheme="minorEastAsia" w:hint="eastAsia"/>
          <w:szCs w:val="21"/>
        </w:rPr>
        <w:t xml:space="preserve">1-1-3　</w:t>
      </w:r>
      <w:r w:rsidR="00AE4F02" w:rsidRPr="00EA1833">
        <w:rPr>
          <w:rFonts w:asciiTheme="minorEastAsia" w:hAnsiTheme="minorEastAsia" w:hint="eastAsia"/>
          <w:szCs w:val="21"/>
        </w:rPr>
        <w:t>CD-R</w:t>
      </w:r>
      <w:r w:rsidR="00D20EBA" w:rsidRPr="00EA1833">
        <w:rPr>
          <w:rFonts w:asciiTheme="minorEastAsia" w:hAnsiTheme="minorEastAsia" w:hint="eastAsia"/>
          <w:szCs w:val="21"/>
        </w:rPr>
        <w:t>、</w:t>
      </w:r>
      <w:r w:rsidR="00AE4F02" w:rsidRPr="00EA1833">
        <w:rPr>
          <w:rFonts w:asciiTheme="minorEastAsia" w:hAnsiTheme="minorEastAsia" w:hint="eastAsia"/>
          <w:szCs w:val="21"/>
        </w:rPr>
        <w:t>USB</w:t>
      </w:r>
      <w:r w:rsidR="00D20EBA" w:rsidRPr="00EA1833">
        <w:rPr>
          <w:rFonts w:asciiTheme="minorEastAsia" w:hAnsiTheme="minorEastAsia" w:hint="eastAsia"/>
          <w:szCs w:val="21"/>
        </w:rPr>
        <w:t>の両方に</w:t>
      </w:r>
      <w:r w:rsidR="00AE4F02" w:rsidRPr="00EA1833">
        <w:rPr>
          <w:rFonts w:asciiTheme="minorEastAsia" w:hAnsiTheme="minorEastAsia" w:hint="eastAsia"/>
          <w:szCs w:val="21"/>
        </w:rPr>
        <w:t>JPEG,A</w:t>
      </w:r>
      <w:r w:rsidR="00275A10" w:rsidRPr="00EA1833">
        <w:rPr>
          <w:rFonts w:asciiTheme="minorEastAsia" w:hAnsiTheme="minorEastAsia" w:hint="eastAsia"/>
          <w:szCs w:val="21"/>
        </w:rPr>
        <w:t>Ⅵ</w:t>
      </w:r>
      <w:r w:rsidR="00AE4F02" w:rsidRPr="00EA1833">
        <w:rPr>
          <w:rFonts w:asciiTheme="minorEastAsia" w:hAnsiTheme="minorEastAsia" w:hint="eastAsia"/>
          <w:szCs w:val="21"/>
        </w:rPr>
        <w:t>等のPC Formatで画像保存可能であること。</w:t>
      </w:r>
      <w:r w:rsidR="008508A8" w:rsidRPr="00EA1833">
        <w:rPr>
          <w:rFonts w:asciiTheme="minorEastAsia" w:hAnsiTheme="minorEastAsia"/>
          <w:szCs w:val="21"/>
        </w:rPr>
        <w:t xml:space="preserve"> </w:t>
      </w:r>
    </w:p>
    <w:p w14:paraId="7F29F284" w14:textId="0A402893" w:rsidR="006F6B2F" w:rsidRPr="00EA1833" w:rsidRDefault="006F6B2F" w:rsidP="005F5A79">
      <w:pPr>
        <w:widowControl/>
        <w:ind w:firstLineChars="200" w:firstLine="420"/>
        <w:rPr>
          <w:rFonts w:asciiTheme="minorEastAsia" w:hAnsiTheme="minorEastAsia"/>
          <w:szCs w:val="21"/>
        </w:rPr>
      </w:pPr>
      <w:r w:rsidRPr="00EA1833">
        <w:rPr>
          <w:rFonts w:asciiTheme="minorEastAsia" w:hAnsiTheme="minorEastAsia" w:hint="eastAsia"/>
          <w:szCs w:val="21"/>
        </w:rPr>
        <w:t xml:space="preserve">1-1-4　</w:t>
      </w:r>
      <w:r w:rsidR="00AE4F02" w:rsidRPr="00EA1833">
        <w:rPr>
          <w:rFonts w:asciiTheme="minorEastAsia" w:hAnsiTheme="minorEastAsia" w:hint="eastAsia"/>
          <w:szCs w:val="21"/>
        </w:rPr>
        <w:t>CD-R</w:t>
      </w:r>
      <w:r w:rsidR="00D20EBA" w:rsidRPr="00EA1833">
        <w:rPr>
          <w:rFonts w:asciiTheme="minorEastAsia" w:hAnsiTheme="minorEastAsia" w:hint="eastAsia"/>
          <w:szCs w:val="21"/>
        </w:rPr>
        <w:t>、</w:t>
      </w:r>
      <w:r w:rsidR="00AE4F02" w:rsidRPr="00EA1833">
        <w:rPr>
          <w:rFonts w:asciiTheme="minorEastAsia" w:hAnsiTheme="minorEastAsia" w:hint="eastAsia"/>
          <w:szCs w:val="21"/>
        </w:rPr>
        <w:t>USB</w:t>
      </w:r>
      <w:r w:rsidR="00D20EBA" w:rsidRPr="00EA1833">
        <w:rPr>
          <w:rFonts w:asciiTheme="minorEastAsia" w:hAnsiTheme="minorEastAsia" w:hint="eastAsia"/>
          <w:szCs w:val="21"/>
        </w:rPr>
        <w:t>の両方に</w:t>
      </w:r>
      <w:r w:rsidR="00AE4F02" w:rsidRPr="00EA1833">
        <w:rPr>
          <w:rFonts w:asciiTheme="minorEastAsia" w:hAnsiTheme="minorEastAsia" w:hint="eastAsia"/>
          <w:szCs w:val="21"/>
        </w:rPr>
        <w:t>DICOM形式で保存可能であること。</w:t>
      </w:r>
    </w:p>
    <w:p w14:paraId="0749B6E1" w14:textId="11010006" w:rsidR="006F6B2F" w:rsidRPr="00EA1833" w:rsidRDefault="006F6B2F" w:rsidP="005F5A79">
      <w:pPr>
        <w:widowControl/>
        <w:ind w:firstLineChars="200" w:firstLine="420"/>
        <w:rPr>
          <w:rFonts w:asciiTheme="minorEastAsia" w:hAnsiTheme="minorEastAsia"/>
          <w:szCs w:val="21"/>
        </w:rPr>
      </w:pPr>
      <w:r w:rsidRPr="00EA1833">
        <w:rPr>
          <w:rFonts w:asciiTheme="minorEastAsia" w:hAnsiTheme="minorEastAsia" w:hint="eastAsia"/>
          <w:szCs w:val="21"/>
        </w:rPr>
        <w:t xml:space="preserve">1-1-5　</w:t>
      </w:r>
      <w:r w:rsidR="00AE4F02" w:rsidRPr="00EA1833">
        <w:rPr>
          <w:rFonts w:asciiTheme="minorEastAsia" w:hAnsiTheme="minorEastAsia" w:hint="eastAsia"/>
          <w:szCs w:val="21"/>
        </w:rPr>
        <w:t>観察用モニタは</w:t>
      </w:r>
      <w:r w:rsidR="00EC6297" w:rsidRPr="00EA1833">
        <w:rPr>
          <w:rFonts w:asciiTheme="minorEastAsia" w:hAnsiTheme="minorEastAsia" w:hint="eastAsia"/>
          <w:szCs w:val="21"/>
        </w:rPr>
        <w:t>21インチ以上</w:t>
      </w:r>
      <w:r w:rsidR="00A735BE" w:rsidRPr="00EA1833">
        <w:rPr>
          <w:rFonts w:asciiTheme="minorEastAsia" w:hAnsiTheme="minorEastAsia" w:hint="eastAsia"/>
          <w:szCs w:val="21"/>
        </w:rPr>
        <w:t>であること</w:t>
      </w:r>
      <w:r w:rsidRPr="00EA1833">
        <w:rPr>
          <w:rFonts w:asciiTheme="minorEastAsia" w:hAnsiTheme="minorEastAsia" w:hint="eastAsia"/>
          <w:szCs w:val="21"/>
        </w:rPr>
        <w:t>。</w:t>
      </w:r>
    </w:p>
    <w:p w14:paraId="5F50F9F7" w14:textId="20236879" w:rsidR="009F7149" w:rsidRPr="00EA1833" w:rsidRDefault="009F7149" w:rsidP="00A735BE">
      <w:pPr>
        <w:widowControl/>
        <w:ind w:leftChars="200" w:left="1050" w:hangingChars="300" w:hanging="630"/>
        <w:rPr>
          <w:rFonts w:asciiTheme="minorEastAsia" w:hAnsiTheme="minorEastAsia"/>
          <w:szCs w:val="21"/>
        </w:rPr>
      </w:pPr>
      <w:r w:rsidRPr="00EA1833">
        <w:rPr>
          <w:rFonts w:asciiTheme="minorEastAsia" w:hAnsiTheme="minorEastAsia" w:hint="eastAsia"/>
          <w:szCs w:val="21"/>
        </w:rPr>
        <w:t xml:space="preserve">1-1-6　</w:t>
      </w:r>
      <w:r w:rsidR="00A735BE" w:rsidRPr="00EA1833">
        <w:rPr>
          <w:rFonts w:asciiTheme="minorEastAsia" w:hAnsiTheme="minorEastAsia"/>
          <w:szCs w:val="21"/>
        </w:rPr>
        <w:t>ティッシュハーモニックイメージング（Tissue Harmonic Imaging）を表示可能であること。</w:t>
      </w:r>
    </w:p>
    <w:p w14:paraId="4E6AC522" w14:textId="7678A1D9" w:rsidR="006F6B2F" w:rsidRPr="00EA1833" w:rsidRDefault="006F6B2F" w:rsidP="005F5A79">
      <w:pPr>
        <w:widowControl/>
        <w:ind w:firstLineChars="200" w:firstLine="420"/>
        <w:rPr>
          <w:rFonts w:asciiTheme="minorEastAsia" w:hAnsiTheme="minorEastAsia"/>
          <w:szCs w:val="21"/>
        </w:rPr>
      </w:pPr>
      <w:r w:rsidRPr="00EA1833">
        <w:rPr>
          <w:rFonts w:asciiTheme="minorEastAsia" w:hAnsiTheme="minorEastAsia" w:hint="eastAsia"/>
          <w:szCs w:val="21"/>
        </w:rPr>
        <w:t>1-1-</w:t>
      </w:r>
      <w:r w:rsidR="000C69F5" w:rsidRPr="00EA1833">
        <w:rPr>
          <w:rFonts w:asciiTheme="minorEastAsia" w:hAnsiTheme="minorEastAsia" w:hint="eastAsia"/>
          <w:szCs w:val="21"/>
        </w:rPr>
        <w:t>7</w:t>
      </w:r>
      <w:r w:rsidRPr="00EA1833">
        <w:rPr>
          <w:rFonts w:asciiTheme="minorEastAsia" w:hAnsiTheme="minorEastAsia" w:hint="eastAsia"/>
          <w:szCs w:val="21"/>
        </w:rPr>
        <w:t xml:space="preserve">　</w:t>
      </w:r>
      <w:r w:rsidR="00EC6297" w:rsidRPr="00EA1833">
        <w:rPr>
          <w:rFonts w:asciiTheme="minorEastAsia" w:hAnsiTheme="minorEastAsia" w:hint="eastAsia"/>
          <w:szCs w:val="21"/>
        </w:rPr>
        <w:t>GAIN、STCの</w:t>
      </w:r>
      <w:r w:rsidR="00D20EBA" w:rsidRPr="00EA1833">
        <w:rPr>
          <w:rFonts w:asciiTheme="minorEastAsia" w:hAnsiTheme="minorEastAsia" w:hint="eastAsia"/>
          <w:szCs w:val="21"/>
        </w:rPr>
        <w:t>自動調節が可能であること</w:t>
      </w:r>
      <w:r w:rsidR="00EC6297" w:rsidRPr="00EA1833">
        <w:rPr>
          <w:rFonts w:asciiTheme="minorEastAsia" w:hAnsiTheme="minorEastAsia" w:hint="eastAsia"/>
          <w:szCs w:val="21"/>
        </w:rPr>
        <w:t>。</w:t>
      </w:r>
    </w:p>
    <w:p w14:paraId="19BDC021" w14:textId="77777777" w:rsidR="00A735BE" w:rsidRPr="00EA1833" w:rsidRDefault="009F7149" w:rsidP="005F5A79">
      <w:pPr>
        <w:widowControl/>
        <w:ind w:firstLineChars="200" w:firstLine="420"/>
        <w:rPr>
          <w:rFonts w:asciiTheme="minorEastAsia" w:hAnsiTheme="minorEastAsia"/>
          <w:szCs w:val="21"/>
        </w:rPr>
      </w:pPr>
      <w:r w:rsidRPr="00EA1833">
        <w:rPr>
          <w:rFonts w:asciiTheme="minorEastAsia" w:hAnsiTheme="minorEastAsia" w:hint="eastAsia"/>
          <w:szCs w:val="21"/>
        </w:rPr>
        <w:t>1-1-</w:t>
      </w:r>
      <w:r w:rsidR="000C69F5" w:rsidRPr="00EA1833">
        <w:rPr>
          <w:rFonts w:asciiTheme="minorEastAsia" w:hAnsiTheme="minorEastAsia" w:hint="eastAsia"/>
          <w:szCs w:val="21"/>
        </w:rPr>
        <w:t>8</w:t>
      </w:r>
      <w:r w:rsidRPr="00EA1833">
        <w:rPr>
          <w:rFonts w:asciiTheme="minorEastAsia" w:hAnsiTheme="minorEastAsia" w:hint="eastAsia"/>
          <w:szCs w:val="21"/>
        </w:rPr>
        <w:t xml:space="preserve">　</w:t>
      </w:r>
      <w:r w:rsidR="00A735BE" w:rsidRPr="00EA1833">
        <w:rPr>
          <w:rFonts w:asciiTheme="minorEastAsia" w:hAnsiTheme="minorEastAsia"/>
          <w:szCs w:val="21"/>
        </w:rPr>
        <w:t>ズーム（Zoom）機能を有していること。</w:t>
      </w:r>
    </w:p>
    <w:p w14:paraId="6834B7C6" w14:textId="236E0DDF" w:rsidR="00446202" w:rsidRPr="00EA1833" w:rsidRDefault="006F6B2F" w:rsidP="00446202">
      <w:pPr>
        <w:widowControl/>
        <w:ind w:firstLineChars="200" w:firstLine="420"/>
        <w:rPr>
          <w:rFonts w:asciiTheme="minorEastAsia" w:hAnsiTheme="minorEastAsia"/>
          <w:szCs w:val="21"/>
        </w:rPr>
      </w:pPr>
      <w:r w:rsidRPr="00EA1833">
        <w:rPr>
          <w:rFonts w:asciiTheme="minorEastAsia" w:hAnsiTheme="minorEastAsia" w:hint="eastAsia"/>
          <w:szCs w:val="21"/>
        </w:rPr>
        <w:t>1-1-</w:t>
      </w:r>
      <w:r w:rsidR="000C69F5" w:rsidRPr="00EA1833">
        <w:rPr>
          <w:rFonts w:asciiTheme="minorEastAsia" w:hAnsiTheme="minorEastAsia" w:hint="eastAsia"/>
          <w:szCs w:val="21"/>
        </w:rPr>
        <w:t>9</w:t>
      </w:r>
      <w:r w:rsidRPr="00EA1833">
        <w:rPr>
          <w:rFonts w:asciiTheme="minorEastAsia" w:hAnsiTheme="minorEastAsia" w:hint="eastAsia"/>
          <w:szCs w:val="21"/>
        </w:rPr>
        <w:t xml:space="preserve">　</w:t>
      </w:r>
      <w:r w:rsidR="00446202" w:rsidRPr="00EA1833">
        <w:rPr>
          <w:rFonts w:asciiTheme="minorEastAsia" w:hAnsiTheme="minorEastAsia" w:hint="eastAsia"/>
          <w:szCs w:val="21"/>
        </w:rPr>
        <w:t>送信フォーカスにおいて、フルフォーカスが可能なこと。</w:t>
      </w:r>
    </w:p>
    <w:p w14:paraId="497B239C" w14:textId="77777777" w:rsidR="00446202" w:rsidRPr="00EA1833" w:rsidRDefault="00446202" w:rsidP="00446202">
      <w:pPr>
        <w:widowControl/>
        <w:ind w:firstLineChars="200" w:firstLine="420"/>
        <w:rPr>
          <w:rFonts w:asciiTheme="minorEastAsia" w:hAnsiTheme="minorEastAsia"/>
          <w:szCs w:val="21"/>
        </w:rPr>
      </w:pPr>
      <w:r w:rsidRPr="00EA1833">
        <w:rPr>
          <w:rFonts w:asciiTheme="minorEastAsia" w:hAnsiTheme="minorEastAsia" w:hint="eastAsia"/>
          <w:szCs w:val="21"/>
        </w:rPr>
        <w:t xml:space="preserve">1-1-10　</w:t>
      </w:r>
      <w:r w:rsidRPr="00EA1833">
        <w:rPr>
          <w:rFonts w:asciiTheme="minorEastAsia" w:hAnsiTheme="minorEastAsia"/>
          <w:szCs w:val="21"/>
        </w:rPr>
        <w:t>造影モード（Contrast Harmonic Imaging：CHI）を搭載していること。</w:t>
      </w:r>
    </w:p>
    <w:p w14:paraId="1411FB1B" w14:textId="77777777" w:rsidR="00446202" w:rsidRPr="00EA1833" w:rsidRDefault="00446202" w:rsidP="00446202">
      <w:pPr>
        <w:widowControl/>
        <w:ind w:firstLineChars="200" w:firstLine="420"/>
        <w:rPr>
          <w:rFonts w:asciiTheme="minorEastAsia" w:hAnsiTheme="minorEastAsia"/>
          <w:szCs w:val="21"/>
        </w:rPr>
      </w:pPr>
      <w:r w:rsidRPr="00EA1833">
        <w:rPr>
          <w:rFonts w:asciiTheme="minorEastAsia" w:hAnsiTheme="minorEastAsia" w:hint="eastAsia"/>
          <w:szCs w:val="21"/>
        </w:rPr>
        <w:t xml:space="preserve">1-1-11　</w:t>
      </w:r>
      <w:r w:rsidRPr="00EA1833">
        <w:rPr>
          <w:rFonts w:asciiTheme="minorEastAsia" w:hAnsiTheme="minorEastAsia"/>
          <w:szCs w:val="21"/>
        </w:rPr>
        <w:t>ストレインエラストグラフィ（Strain Elastography）が可能であること。</w:t>
      </w:r>
    </w:p>
    <w:p w14:paraId="17475D83" w14:textId="182D3E63" w:rsidR="00852348" w:rsidRPr="00446202" w:rsidRDefault="00446202" w:rsidP="00446202">
      <w:pPr>
        <w:widowControl/>
        <w:ind w:leftChars="200" w:left="1050" w:hangingChars="300" w:hanging="630"/>
        <w:rPr>
          <w:rFonts w:asciiTheme="minorEastAsia" w:hAnsiTheme="minorEastAsia"/>
          <w:color w:val="EE0000"/>
          <w:szCs w:val="21"/>
        </w:rPr>
      </w:pPr>
      <w:r w:rsidRPr="00EA1833">
        <w:rPr>
          <w:rFonts w:asciiTheme="minorEastAsia" w:hAnsiTheme="minorEastAsia" w:hint="eastAsia"/>
          <w:szCs w:val="21"/>
        </w:rPr>
        <w:t>1-1-12　シアウェーブ</w:t>
      </w:r>
      <w:r w:rsidRPr="00EA1833">
        <w:rPr>
          <w:rFonts w:asciiTheme="minorEastAsia" w:hAnsiTheme="minorEastAsia"/>
          <w:szCs w:val="21"/>
        </w:rPr>
        <w:t>エラストグラフィ（Shear Wave Elastography：SWE）が可能</w:t>
      </w:r>
      <w:r w:rsidRPr="00636211">
        <w:rPr>
          <w:rFonts w:asciiTheme="minorEastAsia" w:hAnsiTheme="minorEastAsia" w:hint="eastAsia"/>
          <w:color w:val="EE0000"/>
          <w:szCs w:val="21"/>
        </w:rPr>
        <w:t xml:space="preserve">　　　</w:t>
      </w:r>
      <w:r w:rsidRPr="006025B4">
        <w:rPr>
          <w:rFonts w:asciiTheme="minorEastAsia" w:hAnsiTheme="minorEastAsia" w:hint="eastAsia"/>
          <w:color w:val="000000" w:themeColor="text1"/>
          <w:szCs w:val="21"/>
        </w:rPr>
        <w:t>であること。</w:t>
      </w:r>
      <w:r w:rsidR="00852348" w:rsidRPr="00446202">
        <w:rPr>
          <w:rFonts w:asciiTheme="minorEastAsia" w:hAnsiTheme="minorEastAsia" w:hint="eastAsia"/>
          <w:szCs w:val="21"/>
        </w:rPr>
        <w:t>また、SWEの測定値は、既存装置で得られたSWEの値と十分な相関性を有すること。</w:t>
      </w:r>
    </w:p>
    <w:p w14:paraId="108DEEB5" w14:textId="5A20DE0A" w:rsidR="00AF3A47" w:rsidRPr="00EA1833" w:rsidRDefault="00AF3A47" w:rsidP="00A735BE">
      <w:pPr>
        <w:widowControl/>
        <w:ind w:leftChars="200" w:left="1050" w:hangingChars="300" w:hanging="630"/>
        <w:rPr>
          <w:rFonts w:asciiTheme="minorEastAsia" w:hAnsiTheme="minorEastAsia"/>
          <w:szCs w:val="21"/>
        </w:rPr>
      </w:pPr>
      <w:r w:rsidRPr="00EA1833">
        <w:rPr>
          <w:rFonts w:asciiTheme="minorEastAsia" w:hAnsiTheme="minorEastAsia" w:hint="eastAsia"/>
          <w:szCs w:val="21"/>
        </w:rPr>
        <w:t xml:space="preserve">1-1-13　</w:t>
      </w:r>
      <w:r w:rsidR="00B202D7" w:rsidRPr="00EA1833">
        <w:rPr>
          <w:rFonts w:asciiTheme="minorEastAsia" w:hAnsiTheme="minorEastAsia"/>
          <w:szCs w:val="21"/>
        </w:rPr>
        <w:t>肝臓における脂肪減衰の程度を、減衰係数</w:t>
      </w:r>
      <w:r w:rsidR="00B202D7" w:rsidRPr="00EA1833">
        <w:rPr>
          <w:rFonts w:asciiTheme="minorEastAsia" w:hAnsiTheme="minorEastAsia" w:hint="eastAsia"/>
          <w:szCs w:val="21"/>
        </w:rPr>
        <w:t>等により</w:t>
      </w:r>
      <w:r w:rsidR="00B202D7" w:rsidRPr="00EA1833">
        <w:rPr>
          <w:rFonts w:asciiTheme="minorEastAsia" w:hAnsiTheme="minorEastAsia"/>
          <w:szCs w:val="21"/>
        </w:rPr>
        <w:t>定量的に測定・表示可能であること。</w:t>
      </w:r>
    </w:p>
    <w:p w14:paraId="45C47B68" w14:textId="02C46AB4" w:rsidR="00885713" w:rsidRPr="00EA1833" w:rsidRDefault="00885713" w:rsidP="005F5A79">
      <w:pPr>
        <w:widowControl/>
        <w:ind w:firstLineChars="200" w:firstLine="420"/>
        <w:rPr>
          <w:rFonts w:asciiTheme="minorEastAsia" w:hAnsiTheme="minorEastAsia"/>
          <w:szCs w:val="21"/>
        </w:rPr>
      </w:pPr>
      <w:r w:rsidRPr="00EA1833">
        <w:rPr>
          <w:rFonts w:asciiTheme="minorEastAsia" w:hAnsiTheme="minorEastAsia" w:hint="eastAsia"/>
          <w:szCs w:val="21"/>
        </w:rPr>
        <w:t>1-1-14　微細な血流の視認性を改善する血流モードを</w:t>
      </w:r>
      <w:r w:rsidR="00A735BE" w:rsidRPr="00EA1833">
        <w:rPr>
          <w:rFonts w:asciiTheme="minorEastAsia" w:hAnsiTheme="minorEastAsia" w:hint="eastAsia"/>
          <w:szCs w:val="21"/>
        </w:rPr>
        <w:t>有していること</w:t>
      </w:r>
      <w:r w:rsidRPr="00EA1833">
        <w:rPr>
          <w:rFonts w:asciiTheme="minorEastAsia" w:hAnsiTheme="minorEastAsia" w:hint="eastAsia"/>
          <w:szCs w:val="21"/>
        </w:rPr>
        <w:t>。</w:t>
      </w:r>
    </w:p>
    <w:p w14:paraId="1BFE1106" w14:textId="640967D7" w:rsidR="006F6B2F" w:rsidRPr="00EA1833" w:rsidRDefault="006F6B2F" w:rsidP="005F5A79">
      <w:pPr>
        <w:widowControl/>
        <w:ind w:firstLineChars="200" w:firstLine="420"/>
        <w:rPr>
          <w:rFonts w:asciiTheme="minorEastAsia" w:hAnsiTheme="minorEastAsia"/>
          <w:szCs w:val="21"/>
        </w:rPr>
      </w:pPr>
      <w:r w:rsidRPr="00EA1833">
        <w:rPr>
          <w:rFonts w:asciiTheme="minorEastAsia" w:hAnsiTheme="minorEastAsia" w:hint="eastAsia"/>
          <w:szCs w:val="21"/>
        </w:rPr>
        <w:lastRenderedPageBreak/>
        <w:t>1-1-1</w:t>
      </w:r>
      <w:r w:rsidR="00885713" w:rsidRPr="00EA1833">
        <w:rPr>
          <w:rFonts w:asciiTheme="minorEastAsia" w:hAnsiTheme="minorEastAsia" w:hint="eastAsia"/>
          <w:szCs w:val="21"/>
        </w:rPr>
        <w:t>5</w:t>
      </w:r>
      <w:r w:rsidR="0042149F" w:rsidRPr="00EA1833">
        <w:rPr>
          <w:rFonts w:asciiTheme="minorEastAsia" w:hAnsiTheme="minorEastAsia" w:hint="eastAsia"/>
          <w:szCs w:val="21"/>
        </w:rPr>
        <w:t xml:space="preserve">　</w:t>
      </w:r>
      <w:r w:rsidR="00C06EF6" w:rsidRPr="00EA1833">
        <w:rPr>
          <w:rFonts w:asciiTheme="minorEastAsia" w:hAnsiTheme="minorEastAsia" w:hint="eastAsia"/>
          <w:szCs w:val="21"/>
        </w:rPr>
        <w:t>ゼリーウォーマーが内臓あるいは搭載</w:t>
      </w:r>
      <w:r w:rsidR="009F7149" w:rsidRPr="00EA1833">
        <w:rPr>
          <w:rFonts w:asciiTheme="minorEastAsia" w:hAnsiTheme="minorEastAsia" w:hint="eastAsia"/>
          <w:szCs w:val="21"/>
        </w:rPr>
        <w:t>していること。</w:t>
      </w:r>
    </w:p>
    <w:p w14:paraId="318340B0" w14:textId="5C149DA5" w:rsidR="000C69F5" w:rsidRPr="00EA1833" w:rsidRDefault="000C69F5" w:rsidP="005F5A79">
      <w:pPr>
        <w:widowControl/>
        <w:ind w:firstLineChars="200" w:firstLine="420"/>
        <w:rPr>
          <w:rFonts w:asciiTheme="minorEastAsia" w:hAnsiTheme="minorEastAsia"/>
          <w:szCs w:val="21"/>
        </w:rPr>
      </w:pPr>
      <w:r w:rsidRPr="00EA1833">
        <w:rPr>
          <w:rFonts w:asciiTheme="minorEastAsia" w:hAnsiTheme="minorEastAsia" w:hint="eastAsia"/>
          <w:szCs w:val="21"/>
        </w:rPr>
        <w:t>1-1-1</w:t>
      </w:r>
      <w:r w:rsidR="00885713" w:rsidRPr="00EA1833">
        <w:rPr>
          <w:rFonts w:asciiTheme="minorEastAsia" w:hAnsiTheme="minorEastAsia" w:hint="eastAsia"/>
          <w:szCs w:val="21"/>
        </w:rPr>
        <w:t>6</w:t>
      </w:r>
      <w:r w:rsidRPr="00EA1833">
        <w:rPr>
          <w:rFonts w:asciiTheme="minorEastAsia" w:hAnsiTheme="minorEastAsia" w:hint="eastAsia"/>
          <w:szCs w:val="21"/>
        </w:rPr>
        <w:t xml:space="preserve">　当院の生理検査システムへ画像および動画</w:t>
      </w:r>
      <w:r w:rsidR="00A735BE" w:rsidRPr="00EA1833">
        <w:rPr>
          <w:rFonts w:asciiTheme="minorEastAsia" w:hAnsiTheme="minorEastAsia" w:hint="eastAsia"/>
          <w:szCs w:val="21"/>
        </w:rPr>
        <w:t>の送信が可能であること</w:t>
      </w:r>
      <w:r w:rsidRPr="00EA1833">
        <w:rPr>
          <w:rFonts w:asciiTheme="minorEastAsia" w:hAnsiTheme="minorEastAsia" w:hint="eastAsia"/>
          <w:szCs w:val="21"/>
        </w:rPr>
        <w:t>。</w:t>
      </w:r>
    </w:p>
    <w:p w14:paraId="62A1CCCD" w14:textId="592F06FB" w:rsidR="000C69F5" w:rsidRPr="00EA1833" w:rsidRDefault="000C69F5" w:rsidP="005F5A79">
      <w:pPr>
        <w:widowControl/>
        <w:ind w:firstLineChars="200" w:firstLine="420"/>
        <w:rPr>
          <w:rFonts w:asciiTheme="minorEastAsia" w:hAnsiTheme="minorEastAsia"/>
          <w:szCs w:val="21"/>
        </w:rPr>
      </w:pPr>
      <w:r w:rsidRPr="00EA1833">
        <w:rPr>
          <w:rFonts w:asciiTheme="minorEastAsia" w:hAnsiTheme="minorEastAsia" w:hint="eastAsia"/>
          <w:szCs w:val="21"/>
        </w:rPr>
        <w:t>1-1-1</w:t>
      </w:r>
      <w:r w:rsidR="00885713" w:rsidRPr="00EA1833">
        <w:rPr>
          <w:rFonts w:asciiTheme="minorEastAsia" w:hAnsiTheme="minorEastAsia" w:hint="eastAsia"/>
          <w:szCs w:val="21"/>
        </w:rPr>
        <w:t>7</w:t>
      </w:r>
      <w:r w:rsidRPr="00EA1833">
        <w:rPr>
          <w:rFonts w:asciiTheme="minorEastAsia" w:hAnsiTheme="minorEastAsia" w:hint="eastAsia"/>
          <w:szCs w:val="21"/>
        </w:rPr>
        <w:t xml:space="preserve">　MWM</w:t>
      </w:r>
      <w:r w:rsidR="00275A10" w:rsidRPr="00EA1833">
        <w:rPr>
          <w:rFonts w:asciiTheme="minorEastAsia" w:hAnsiTheme="minorEastAsia"/>
          <w:szCs w:val="21"/>
        </w:rPr>
        <w:t>（Modality Worklist Management）</w:t>
      </w:r>
      <w:r w:rsidR="00A735BE" w:rsidRPr="00EA1833">
        <w:rPr>
          <w:rFonts w:asciiTheme="minorEastAsia" w:hAnsiTheme="minorEastAsia" w:hint="eastAsia"/>
          <w:szCs w:val="21"/>
        </w:rPr>
        <w:t>により、</w:t>
      </w:r>
      <w:r w:rsidRPr="00EA1833">
        <w:rPr>
          <w:rFonts w:asciiTheme="minorEastAsia" w:hAnsiTheme="minorEastAsia" w:hint="eastAsia"/>
          <w:szCs w:val="21"/>
        </w:rPr>
        <w:t>患者情報</w:t>
      </w:r>
      <w:r w:rsidR="007C43A3" w:rsidRPr="00EA1833">
        <w:rPr>
          <w:rFonts w:asciiTheme="minorEastAsia" w:hAnsiTheme="minorEastAsia" w:hint="eastAsia"/>
          <w:szCs w:val="21"/>
        </w:rPr>
        <w:t>を</w:t>
      </w:r>
      <w:r w:rsidRPr="00EA1833">
        <w:rPr>
          <w:rFonts w:asciiTheme="minorEastAsia" w:hAnsiTheme="minorEastAsia" w:hint="eastAsia"/>
          <w:szCs w:val="21"/>
        </w:rPr>
        <w:t>取得</w:t>
      </w:r>
      <w:r w:rsidR="00A735BE" w:rsidRPr="00EA1833">
        <w:rPr>
          <w:rFonts w:asciiTheme="minorEastAsia" w:hAnsiTheme="minorEastAsia" w:hint="eastAsia"/>
          <w:szCs w:val="21"/>
        </w:rPr>
        <w:t>出来ること。</w:t>
      </w:r>
    </w:p>
    <w:p w14:paraId="3186476E" w14:textId="4D0844A9" w:rsidR="007C43A3" w:rsidRPr="00EA1833" w:rsidRDefault="007C43A3" w:rsidP="005F5A79">
      <w:pPr>
        <w:widowControl/>
        <w:ind w:firstLineChars="200" w:firstLine="420"/>
        <w:rPr>
          <w:rFonts w:asciiTheme="minorEastAsia" w:hAnsiTheme="minorEastAsia"/>
          <w:szCs w:val="21"/>
        </w:rPr>
      </w:pPr>
      <w:r w:rsidRPr="00EA1833">
        <w:rPr>
          <w:rFonts w:asciiTheme="minorEastAsia" w:hAnsiTheme="minorEastAsia" w:hint="eastAsia"/>
          <w:szCs w:val="21"/>
        </w:rPr>
        <w:t>1-1-18　遠隔操作によるサービスエンジニアのメンテナンス作業が実施</w:t>
      </w:r>
      <w:r w:rsidR="00477C0A" w:rsidRPr="00EA1833">
        <w:rPr>
          <w:rFonts w:asciiTheme="minorEastAsia" w:hAnsiTheme="minorEastAsia" w:hint="eastAsia"/>
          <w:szCs w:val="21"/>
        </w:rPr>
        <w:t>出来ること。</w:t>
      </w:r>
    </w:p>
    <w:p w14:paraId="01CFE18E" w14:textId="09BA01C9" w:rsidR="000C69F5" w:rsidRPr="00EA1833" w:rsidRDefault="000C69F5" w:rsidP="005F5A79">
      <w:pPr>
        <w:widowControl/>
        <w:ind w:firstLineChars="200" w:firstLine="420"/>
        <w:rPr>
          <w:rFonts w:asciiTheme="minorEastAsia" w:hAnsiTheme="minorEastAsia"/>
          <w:szCs w:val="21"/>
        </w:rPr>
      </w:pPr>
      <w:r w:rsidRPr="00EA1833">
        <w:rPr>
          <w:rFonts w:asciiTheme="minorEastAsia" w:hAnsiTheme="minorEastAsia" w:hint="eastAsia"/>
          <w:szCs w:val="21"/>
        </w:rPr>
        <w:t>1-1-1</w:t>
      </w:r>
      <w:r w:rsidR="00052FC5" w:rsidRPr="00EA1833">
        <w:rPr>
          <w:rFonts w:asciiTheme="minorEastAsia" w:hAnsiTheme="minorEastAsia" w:hint="eastAsia"/>
          <w:szCs w:val="21"/>
        </w:rPr>
        <w:t>9</w:t>
      </w:r>
      <w:r w:rsidRPr="00EA1833">
        <w:rPr>
          <w:rFonts w:asciiTheme="minorEastAsia" w:hAnsiTheme="minorEastAsia" w:hint="eastAsia"/>
          <w:szCs w:val="21"/>
        </w:rPr>
        <w:t xml:space="preserve">　バーコードリーダー運用が可能であること。</w:t>
      </w:r>
    </w:p>
    <w:p w14:paraId="7198C5C2" w14:textId="5730F5B4" w:rsidR="005F5A79" w:rsidRPr="00EA1833" w:rsidRDefault="005F5A79" w:rsidP="006F6B2F">
      <w:pPr>
        <w:widowControl/>
        <w:rPr>
          <w:rFonts w:asciiTheme="minorEastAsia" w:hAnsiTheme="minorEastAsia"/>
          <w:szCs w:val="21"/>
        </w:rPr>
      </w:pPr>
    </w:p>
    <w:p w14:paraId="2B5BC30A" w14:textId="1A776635" w:rsidR="006F6B2F" w:rsidRPr="00EA1833" w:rsidRDefault="006F6B2F" w:rsidP="005F5A79">
      <w:pPr>
        <w:widowControl/>
        <w:ind w:firstLineChars="200" w:firstLine="420"/>
        <w:rPr>
          <w:rFonts w:asciiTheme="minorEastAsia" w:hAnsiTheme="minorEastAsia"/>
          <w:szCs w:val="21"/>
        </w:rPr>
      </w:pPr>
      <w:r w:rsidRPr="00EA1833">
        <w:rPr>
          <w:rFonts w:asciiTheme="minorEastAsia" w:hAnsiTheme="minorEastAsia" w:hint="eastAsia"/>
          <w:szCs w:val="21"/>
        </w:rPr>
        <w:t>2</w:t>
      </w:r>
      <w:r w:rsidR="0042149F" w:rsidRPr="00EA1833">
        <w:rPr>
          <w:rFonts w:asciiTheme="minorEastAsia" w:hAnsiTheme="minorEastAsia" w:hint="eastAsia"/>
          <w:szCs w:val="21"/>
        </w:rPr>
        <w:t xml:space="preserve">　</w:t>
      </w:r>
      <w:r w:rsidRPr="00EA1833">
        <w:rPr>
          <w:rFonts w:asciiTheme="minorEastAsia" w:hAnsiTheme="minorEastAsia" w:hint="eastAsia"/>
          <w:szCs w:val="21"/>
        </w:rPr>
        <w:t>プローブ</w:t>
      </w:r>
      <w:r w:rsidRPr="00EA1833">
        <w:rPr>
          <w:rFonts w:asciiTheme="minorEastAsia" w:hAnsiTheme="minorEastAsia" w:hint="eastAsia"/>
          <w:szCs w:val="21"/>
        </w:rPr>
        <w:tab/>
      </w:r>
      <w:r w:rsidRPr="00EA1833">
        <w:rPr>
          <w:rFonts w:asciiTheme="minorEastAsia" w:hAnsiTheme="minorEastAsia" w:hint="eastAsia"/>
          <w:szCs w:val="21"/>
        </w:rPr>
        <w:tab/>
      </w:r>
      <w:r w:rsidRPr="00EA1833">
        <w:rPr>
          <w:rFonts w:asciiTheme="minorEastAsia" w:hAnsiTheme="minorEastAsia" w:hint="eastAsia"/>
          <w:szCs w:val="21"/>
        </w:rPr>
        <w:tab/>
      </w:r>
      <w:r w:rsidRPr="00EA1833">
        <w:rPr>
          <w:rFonts w:asciiTheme="minorEastAsia" w:hAnsiTheme="minorEastAsia" w:hint="eastAsia"/>
          <w:szCs w:val="21"/>
        </w:rPr>
        <w:tab/>
      </w:r>
      <w:r w:rsidRPr="00EA1833">
        <w:rPr>
          <w:rFonts w:asciiTheme="minorEastAsia" w:hAnsiTheme="minorEastAsia" w:hint="eastAsia"/>
          <w:szCs w:val="21"/>
        </w:rPr>
        <w:tab/>
      </w:r>
    </w:p>
    <w:p w14:paraId="73019151" w14:textId="77777777" w:rsidR="00446202" w:rsidRPr="006025B4" w:rsidRDefault="00446202" w:rsidP="00446202">
      <w:pPr>
        <w:widowControl/>
        <w:ind w:firstLineChars="200" w:firstLine="420"/>
        <w:rPr>
          <w:rFonts w:asciiTheme="minorEastAsia" w:hAnsiTheme="minorEastAsia"/>
          <w:color w:val="000000" w:themeColor="text1"/>
          <w:szCs w:val="21"/>
        </w:rPr>
      </w:pPr>
      <w:r w:rsidRPr="006025B4">
        <w:rPr>
          <w:rFonts w:asciiTheme="minorEastAsia" w:hAnsiTheme="minorEastAsia" w:hint="eastAsia"/>
          <w:color w:val="000000" w:themeColor="text1"/>
          <w:szCs w:val="21"/>
        </w:rPr>
        <w:t>2-1　　コンベックスプローブについては、以下の要件を満たすこと。</w:t>
      </w:r>
    </w:p>
    <w:p w14:paraId="1E30D49A" w14:textId="77777777" w:rsidR="00446202" w:rsidRPr="006025B4" w:rsidRDefault="00446202" w:rsidP="00446202">
      <w:pPr>
        <w:widowControl/>
        <w:ind w:firstLineChars="200" w:firstLine="420"/>
        <w:rPr>
          <w:rFonts w:asciiTheme="minorEastAsia" w:hAnsiTheme="minorEastAsia"/>
          <w:color w:val="000000" w:themeColor="text1"/>
          <w:szCs w:val="21"/>
        </w:rPr>
      </w:pPr>
      <w:r w:rsidRPr="006025B4">
        <w:rPr>
          <w:rFonts w:asciiTheme="minorEastAsia" w:hAnsiTheme="minorEastAsia" w:hint="eastAsia"/>
          <w:color w:val="000000" w:themeColor="text1"/>
          <w:szCs w:val="21"/>
        </w:rPr>
        <w:t>2-1-1　単結晶素材の素子であること。</w:t>
      </w:r>
    </w:p>
    <w:p w14:paraId="35E2247D" w14:textId="44503420" w:rsidR="00446202" w:rsidRPr="006025B4" w:rsidRDefault="00446202" w:rsidP="00446202">
      <w:pPr>
        <w:widowControl/>
        <w:ind w:firstLineChars="200" w:firstLine="420"/>
        <w:rPr>
          <w:rFonts w:asciiTheme="minorEastAsia" w:hAnsiTheme="minorEastAsia"/>
          <w:color w:val="000000" w:themeColor="text1"/>
          <w:szCs w:val="21"/>
        </w:rPr>
      </w:pPr>
      <w:r w:rsidRPr="006025B4">
        <w:rPr>
          <w:rFonts w:asciiTheme="minorEastAsia" w:hAnsiTheme="minorEastAsia" w:hint="eastAsia"/>
          <w:color w:val="000000" w:themeColor="text1"/>
          <w:szCs w:val="21"/>
        </w:rPr>
        <w:t xml:space="preserve">2-1-2　</w:t>
      </w:r>
      <w:r w:rsidRPr="006025B4">
        <w:rPr>
          <w:rFonts w:hint="eastAsia"/>
          <w:color w:val="000000" w:themeColor="text1"/>
        </w:rPr>
        <w:t>周波数レンジは</w:t>
      </w:r>
      <w:r w:rsidRPr="006025B4">
        <w:rPr>
          <w:rFonts w:asciiTheme="minorEastAsia" w:hAnsiTheme="minorEastAsia"/>
          <w:color w:val="000000" w:themeColor="text1"/>
        </w:rPr>
        <w:t>1.8</w:t>
      </w:r>
      <w:r w:rsidRPr="006025B4">
        <w:rPr>
          <w:rFonts w:asciiTheme="minorEastAsia" w:hAnsiTheme="minorEastAsia" w:hint="eastAsia"/>
          <w:color w:val="000000" w:themeColor="text1"/>
        </w:rPr>
        <w:t>MHz</w:t>
      </w:r>
      <w:r w:rsidRPr="006025B4">
        <w:rPr>
          <w:rFonts w:asciiTheme="minorEastAsia" w:hAnsiTheme="minorEastAsia"/>
          <w:color w:val="000000" w:themeColor="text1"/>
        </w:rPr>
        <w:t>～6</w:t>
      </w:r>
      <w:r w:rsidR="0001418E" w:rsidRPr="006025B4">
        <w:rPr>
          <w:rFonts w:asciiTheme="minorEastAsia" w:hAnsiTheme="minorEastAsia" w:hint="eastAsia"/>
          <w:color w:val="000000" w:themeColor="text1"/>
        </w:rPr>
        <w:t>.0</w:t>
      </w:r>
      <w:r w:rsidRPr="006025B4">
        <w:rPr>
          <w:rFonts w:asciiTheme="minorEastAsia" w:hAnsiTheme="minorEastAsia"/>
          <w:color w:val="000000" w:themeColor="text1"/>
        </w:rPr>
        <w:t>MH</w:t>
      </w:r>
      <w:r w:rsidRPr="006025B4">
        <w:rPr>
          <w:rFonts w:asciiTheme="minorEastAsia" w:hAnsiTheme="minorEastAsia" w:hint="eastAsia"/>
          <w:color w:val="000000" w:themeColor="text1"/>
        </w:rPr>
        <w:t>z</w:t>
      </w:r>
      <w:r w:rsidRPr="006025B4">
        <w:rPr>
          <w:rFonts w:hint="eastAsia"/>
          <w:color w:val="000000" w:themeColor="text1"/>
        </w:rPr>
        <w:t>を満たすこと。</w:t>
      </w:r>
    </w:p>
    <w:p w14:paraId="3F9EB17E" w14:textId="77777777" w:rsidR="00446202" w:rsidRPr="006025B4" w:rsidRDefault="00446202" w:rsidP="00446202">
      <w:pPr>
        <w:widowControl/>
        <w:ind w:leftChars="200" w:left="1050" w:hangingChars="300" w:hanging="630"/>
        <w:rPr>
          <w:rFonts w:asciiTheme="minorEastAsia" w:hAnsiTheme="minorEastAsia"/>
          <w:color w:val="000000" w:themeColor="text1"/>
          <w:szCs w:val="21"/>
        </w:rPr>
      </w:pPr>
      <w:r w:rsidRPr="006025B4">
        <w:rPr>
          <w:rFonts w:asciiTheme="minorEastAsia" w:hAnsiTheme="minorEastAsia" w:hint="eastAsia"/>
          <w:color w:val="000000" w:themeColor="text1"/>
          <w:szCs w:val="21"/>
        </w:rPr>
        <w:t>2-1-3　SWEが計測できること。</w:t>
      </w:r>
    </w:p>
    <w:p w14:paraId="460BFFB2" w14:textId="77777777" w:rsidR="00446202" w:rsidRPr="006025B4" w:rsidRDefault="00446202" w:rsidP="00446202">
      <w:pPr>
        <w:widowControl/>
        <w:ind w:leftChars="200" w:left="1050" w:hangingChars="300" w:hanging="630"/>
        <w:rPr>
          <w:rFonts w:asciiTheme="minorEastAsia" w:hAnsiTheme="minorEastAsia"/>
          <w:color w:val="000000" w:themeColor="text1"/>
          <w:szCs w:val="21"/>
        </w:rPr>
      </w:pPr>
      <w:r w:rsidRPr="006025B4">
        <w:rPr>
          <w:rFonts w:asciiTheme="minorEastAsia" w:hAnsiTheme="minorEastAsia" w:hint="eastAsia"/>
          <w:color w:val="000000" w:themeColor="text1"/>
          <w:szCs w:val="21"/>
        </w:rPr>
        <w:t>2-2　　高周波コンベックスプローブについては、以下の要件を満たすこと。</w:t>
      </w:r>
    </w:p>
    <w:p w14:paraId="0811C68B" w14:textId="45270ABA" w:rsidR="00446202" w:rsidRPr="00662878" w:rsidRDefault="00446202" w:rsidP="00662878">
      <w:pPr>
        <w:widowControl/>
        <w:ind w:leftChars="200" w:left="1050" w:hangingChars="300" w:hanging="630"/>
        <w:rPr>
          <w:rFonts w:asciiTheme="minorEastAsia" w:hAnsiTheme="minorEastAsia"/>
          <w:color w:val="000000" w:themeColor="text1"/>
          <w:szCs w:val="21"/>
        </w:rPr>
      </w:pPr>
      <w:r w:rsidRPr="006025B4">
        <w:rPr>
          <w:rFonts w:asciiTheme="minorEastAsia" w:hAnsiTheme="minorEastAsia" w:hint="eastAsia"/>
          <w:color w:val="000000" w:themeColor="text1"/>
          <w:szCs w:val="21"/>
        </w:rPr>
        <w:t xml:space="preserve">2-2-1　</w:t>
      </w:r>
      <w:r w:rsidR="006025B4" w:rsidRPr="006025B4">
        <w:rPr>
          <w:rFonts w:asciiTheme="minorEastAsia" w:hAnsiTheme="minorEastAsia" w:hint="eastAsia"/>
          <w:color w:val="000000" w:themeColor="text1"/>
        </w:rPr>
        <w:t>周波数レンジは3.0～8.9MHzを満たすこと。</w:t>
      </w:r>
    </w:p>
    <w:p w14:paraId="2CFA650A" w14:textId="77777777" w:rsidR="00446202" w:rsidRPr="006025B4" w:rsidRDefault="00446202" w:rsidP="00446202">
      <w:pPr>
        <w:widowControl/>
        <w:ind w:firstLineChars="200" w:firstLine="420"/>
        <w:rPr>
          <w:rFonts w:asciiTheme="minorEastAsia" w:hAnsiTheme="minorEastAsia"/>
          <w:color w:val="000000" w:themeColor="text1"/>
          <w:szCs w:val="21"/>
        </w:rPr>
      </w:pPr>
      <w:r w:rsidRPr="006025B4">
        <w:rPr>
          <w:rFonts w:asciiTheme="minorEastAsia" w:hAnsiTheme="minorEastAsia" w:hint="eastAsia"/>
          <w:color w:val="000000" w:themeColor="text1"/>
          <w:szCs w:val="21"/>
        </w:rPr>
        <w:t>2-3　　リニアプローブについては、以下の要件を満たすこと。</w:t>
      </w:r>
    </w:p>
    <w:p w14:paraId="17318717" w14:textId="428866F6" w:rsidR="00446202" w:rsidRPr="006025B4" w:rsidRDefault="00446202" w:rsidP="00446202">
      <w:pPr>
        <w:widowControl/>
        <w:ind w:firstLineChars="200" w:firstLine="420"/>
        <w:rPr>
          <w:rFonts w:asciiTheme="minorEastAsia" w:hAnsiTheme="minorEastAsia"/>
          <w:color w:val="000000" w:themeColor="text1"/>
          <w:szCs w:val="21"/>
        </w:rPr>
      </w:pPr>
      <w:r w:rsidRPr="006025B4">
        <w:rPr>
          <w:rFonts w:asciiTheme="minorEastAsia" w:hAnsiTheme="minorEastAsia" w:hint="eastAsia"/>
          <w:color w:val="000000" w:themeColor="text1"/>
          <w:szCs w:val="21"/>
        </w:rPr>
        <w:t>2-3-1　周波数レンジは5</w:t>
      </w:r>
      <w:r w:rsidR="0001418E" w:rsidRPr="006025B4">
        <w:rPr>
          <w:rFonts w:asciiTheme="minorEastAsia" w:hAnsiTheme="minorEastAsia" w:hint="eastAsia"/>
          <w:color w:val="000000" w:themeColor="text1"/>
          <w:szCs w:val="21"/>
        </w:rPr>
        <w:t>.0</w:t>
      </w:r>
      <w:r w:rsidRPr="006025B4">
        <w:rPr>
          <w:rFonts w:asciiTheme="minorEastAsia" w:hAnsiTheme="minorEastAsia" w:hint="eastAsia"/>
          <w:color w:val="000000" w:themeColor="text1"/>
          <w:szCs w:val="21"/>
        </w:rPr>
        <w:t>～10MHzを満たすこと。</w:t>
      </w:r>
    </w:p>
    <w:p w14:paraId="621843A3" w14:textId="77777777" w:rsidR="00446202" w:rsidRPr="006025B4" w:rsidRDefault="00446202" w:rsidP="00446202">
      <w:pPr>
        <w:widowControl/>
        <w:ind w:leftChars="200" w:left="1050" w:hangingChars="300" w:hanging="630"/>
        <w:rPr>
          <w:rFonts w:asciiTheme="minorEastAsia" w:hAnsiTheme="minorEastAsia"/>
          <w:color w:val="000000" w:themeColor="text1"/>
          <w:szCs w:val="21"/>
        </w:rPr>
      </w:pPr>
      <w:r w:rsidRPr="006025B4">
        <w:rPr>
          <w:rFonts w:asciiTheme="minorEastAsia" w:hAnsiTheme="minorEastAsia" w:hint="eastAsia"/>
          <w:color w:val="000000" w:themeColor="text1"/>
          <w:szCs w:val="21"/>
        </w:rPr>
        <w:t>2-3-2　エラストグラフィーが出来ること。</w:t>
      </w:r>
      <w:r w:rsidRPr="006025B4">
        <w:rPr>
          <w:rFonts w:asciiTheme="minorEastAsia" w:hAnsiTheme="minorEastAsia"/>
          <w:color w:val="000000" w:themeColor="text1"/>
          <w:szCs w:val="21"/>
        </w:rPr>
        <w:t xml:space="preserve"> </w:t>
      </w:r>
    </w:p>
    <w:p w14:paraId="57E7AC97" w14:textId="77777777" w:rsidR="00446202" w:rsidRPr="006025B4" w:rsidRDefault="00446202" w:rsidP="00446202">
      <w:pPr>
        <w:widowControl/>
        <w:ind w:firstLineChars="200" w:firstLine="420"/>
        <w:rPr>
          <w:rFonts w:asciiTheme="minorEastAsia" w:hAnsiTheme="minorEastAsia"/>
          <w:color w:val="000000" w:themeColor="text1"/>
          <w:szCs w:val="21"/>
        </w:rPr>
      </w:pPr>
      <w:r w:rsidRPr="006025B4">
        <w:rPr>
          <w:rFonts w:asciiTheme="minorEastAsia" w:hAnsiTheme="minorEastAsia" w:hint="eastAsia"/>
          <w:color w:val="000000" w:themeColor="text1"/>
          <w:szCs w:val="21"/>
        </w:rPr>
        <w:t>2-3-3　穿刺アダプタの装着が可能であること。</w:t>
      </w:r>
    </w:p>
    <w:p w14:paraId="6DD4F7AB" w14:textId="77777777" w:rsidR="00446202" w:rsidRPr="006025B4" w:rsidRDefault="00446202" w:rsidP="00446202">
      <w:pPr>
        <w:widowControl/>
        <w:ind w:firstLineChars="200" w:firstLine="420"/>
        <w:rPr>
          <w:rFonts w:asciiTheme="minorEastAsia" w:hAnsiTheme="minorEastAsia"/>
          <w:color w:val="000000" w:themeColor="text1"/>
          <w:szCs w:val="21"/>
        </w:rPr>
      </w:pPr>
      <w:r w:rsidRPr="006025B4">
        <w:rPr>
          <w:rFonts w:asciiTheme="minorEastAsia" w:hAnsiTheme="minorEastAsia" w:hint="eastAsia"/>
          <w:color w:val="000000" w:themeColor="text1"/>
          <w:szCs w:val="21"/>
        </w:rPr>
        <w:t>2-3-4　リニアプローブによる穿刺が出来ること。</w:t>
      </w:r>
    </w:p>
    <w:p w14:paraId="1E2E3AA8" w14:textId="77777777" w:rsidR="00446202" w:rsidRPr="006025B4" w:rsidRDefault="00446202" w:rsidP="00446202">
      <w:pPr>
        <w:widowControl/>
        <w:ind w:firstLineChars="200" w:firstLine="420"/>
        <w:rPr>
          <w:rFonts w:asciiTheme="minorEastAsia" w:hAnsiTheme="minorEastAsia"/>
          <w:color w:val="000000" w:themeColor="text1"/>
          <w:szCs w:val="21"/>
        </w:rPr>
      </w:pPr>
      <w:r w:rsidRPr="006025B4">
        <w:rPr>
          <w:rFonts w:asciiTheme="minorEastAsia" w:hAnsiTheme="minorEastAsia" w:hint="eastAsia"/>
          <w:color w:val="000000" w:themeColor="text1"/>
          <w:szCs w:val="21"/>
        </w:rPr>
        <w:t>2-4　　高周波リニアプローブについては、以下の要件を満たすこと。</w:t>
      </w:r>
    </w:p>
    <w:p w14:paraId="7441797B" w14:textId="52EB6E11" w:rsidR="006F6B2F" w:rsidRPr="006025B4" w:rsidRDefault="00446202" w:rsidP="006025B4">
      <w:pPr>
        <w:widowControl/>
        <w:ind w:firstLineChars="200" w:firstLine="420"/>
        <w:rPr>
          <w:rFonts w:asciiTheme="minorEastAsia" w:hAnsiTheme="minorEastAsia"/>
          <w:color w:val="000000" w:themeColor="text1"/>
          <w:szCs w:val="21"/>
        </w:rPr>
      </w:pPr>
      <w:r w:rsidRPr="006025B4">
        <w:rPr>
          <w:rFonts w:asciiTheme="minorEastAsia" w:hAnsiTheme="minorEastAsia" w:hint="eastAsia"/>
          <w:color w:val="000000" w:themeColor="text1"/>
          <w:szCs w:val="21"/>
        </w:rPr>
        <w:t>2-4-1　周波数レンジは5</w:t>
      </w:r>
      <w:r w:rsidR="0001418E" w:rsidRPr="006025B4">
        <w:rPr>
          <w:rFonts w:asciiTheme="minorEastAsia" w:hAnsiTheme="minorEastAsia" w:hint="eastAsia"/>
          <w:color w:val="000000" w:themeColor="text1"/>
          <w:szCs w:val="21"/>
        </w:rPr>
        <w:t>.0</w:t>
      </w:r>
      <w:r w:rsidRPr="006025B4">
        <w:rPr>
          <w:rFonts w:asciiTheme="minorEastAsia" w:hAnsiTheme="minorEastAsia" w:hint="eastAsia"/>
          <w:color w:val="000000" w:themeColor="text1"/>
          <w:szCs w:val="21"/>
        </w:rPr>
        <w:t>～16MHzを満たすこと。</w:t>
      </w:r>
      <w:r w:rsidR="005F5A79" w:rsidRPr="006025B4">
        <w:rPr>
          <w:rFonts w:asciiTheme="minorEastAsia" w:hAnsiTheme="minorEastAsia" w:hint="eastAsia"/>
          <w:color w:val="000000" w:themeColor="text1"/>
          <w:szCs w:val="21"/>
        </w:rPr>
        <w:t xml:space="preserve">　　</w:t>
      </w:r>
      <w:r w:rsidR="006F6B2F" w:rsidRPr="006025B4">
        <w:rPr>
          <w:rFonts w:asciiTheme="minorEastAsia" w:hAnsiTheme="minorEastAsia"/>
          <w:color w:val="000000" w:themeColor="text1"/>
          <w:szCs w:val="21"/>
        </w:rPr>
        <w:tab/>
      </w:r>
      <w:r w:rsidR="006F6B2F" w:rsidRPr="006025B4">
        <w:rPr>
          <w:rFonts w:asciiTheme="minorEastAsia" w:hAnsiTheme="minorEastAsia"/>
          <w:color w:val="000000" w:themeColor="text1"/>
          <w:szCs w:val="21"/>
        </w:rPr>
        <w:tab/>
      </w:r>
      <w:r w:rsidR="006F6B2F" w:rsidRPr="006025B4">
        <w:rPr>
          <w:rFonts w:asciiTheme="minorEastAsia" w:hAnsiTheme="minorEastAsia"/>
          <w:color w:val="000000" w:themeColor="text1"/>
          <w:szCs w:val="21"/>
        </w:rPr>
        <w:tab/>
      </w:r>
      <w:r w:rsidR="006F6B2F" w:rsidRPr="006025B4">
        <w:rPr>
          <w:rFonts w:asciiTheme="minorEastAsia" w:hAnsiTheme="minorEastAsia"/>
          <w:color w:val="000000" w:themeColor="text1"/>
          <w:szCs w:val="21"/>
        </w:rPr>
        <w:tab/>
      </w:r>
      <w:r w:rsidR="006F6B2F" w:rsidRPr="006025B4">
        <w:rPr>
          <w:rFonts w:asciiTheme="minorEastAsia" w:hAnsiTheme="minorEastAsia"/>
          <w:color w:val="000000" w:themeColor="text1"/>
          <w:szCs w:val="21"/>
        </w:rPr>
        <w:tab/>
      </w:r>
      <w:r w:rsidR="006F6B2F" w:rsidRPr="006025B4">
        <w:rPr>
          <w:rFonts w:asciiTheme="minorEastAsia" w:hAnsiTheme="minorEastAsia"/>
          <w:color w:val="000000" w:themeColor="text1"/>
          <w:szCs w:val="21"/>
        </w:rPr>
        <w:tab/>
      </w:r>
    </w:p>
    <w:p w14:paraId="0EDE59D9" w14:textId="3FFB892D" w:rsidR="006F6B2F" w:rsidRPr="006025B4" w:rsidRDefault="006F6B2F" w:rsidP="005F5A79">
      <w:pPr>
        <w:widowControl/>
        <w:ind w:firstLineChars="200" w:firstLine="420"/>
        <w:rPr>
          <w:rFonts w:asciiTheme="minorEastAsia" w:hAnsiTheme="minorEastAsia"/>
          <w:color w:val="000000" w:themeColor="text1"/>
          <w:szCs w:val="21"/>
        </w:rPr>
      </w:pPr>
      <w:r w:rsidRPr="006025B4">
        <w:rPr>
          <w:rFonts w:asciiTheme="minorEastAsia" w:hAnsiTheme="minorEastAsia" w:hint="eastAsia"/>
          <w:color w:val="000000" w:themeColor="text1"/>
          <w:szCs w:val="21"/>
        </w:rPr>
        <w:t>3</w:t>
      </w:r>
      <w:r w:rsidR="005F5A79" w:rsidRPr="006025B4">
        <w:rPr>
          <w:rFonts w:asciiTheme="minorEastAsia" w:hAnsiTheme="minorEastAsia" w:hint="eastAsia"/>
          <w:color w:val="000000" w:themeColor="text1"/>
          <w:szCs w:val="21"/>
        </w:rPr>
        <w:t xml:space="preserve">　</w:t>
      </w:r>
      <w:r w:rsidRPr="006025B4">
        <w:rPr>
          <w:rFonts w:asciiTheme="minorEastAsia" w:hAnsiTheme="minorEastAsia" w:hint="eastAsia"/>
          <w:color w:val="000000" w:themeColor="text1"/>
          <w:szCs w:val="21"/>
        </w:rPr>
        <w:t>記録機器</w:t>
      </w:r>
      <w:r w:rsidRPr="006025B4">
        <w:rPr>
          <w:rFonts w:asciiTheme="minorEastAsia" w:hAnsiTheme="minorEastAsia" w:hint="eastAsia"/>
          <w:color w:val="000000" w:themeColor="text1"/>
          <w:szCs w:val="21"/>
        </w:rPr>
        <w:tab/>
      </w:r>
      <w:r w:rsidRPr="006025B4">
        <w:rPr>
          <w:rFonts w:asciiTheme="minorEastAsia" w:hAnsiTheme="minorEastAsia" w:hint="eastAsia"/>
          <w:color w:val="000000" w:themeColor="text1"/>
          <w:szCs w:val="21"/>
        </w:rPr>
        <w:tab/>
      </w:r>
      <w:r w:rsidRPr="006025B4">
        <w:rPr>
          <w:rFonts w:asciiTheme="minorEastAsia" w:hAnsiTheme="minorEastAsia" w:hint="eastAsia"/>
          <w:color w:val="000000" w:themeColor="text1"/>
          <w:szCs w:val="21"/>
        </w:rPr>
        <w:tab/>
      </w:r>
      <w:r w:rsidRPr="006025B4">
        <w:rPr>
          <w:rFonts w:asciiTheme="minorEastAsia" w:hAnsiTheme="minorEastAsia" w:hint="eastAsia"/>
          <w:color w:val="000000" w:themeColor="text1"/>
          <w:szCs w:val="21"/>
        </w:rPr>
        <w:tab/>
      </w:r>
      <w:r w:rsidRPr="006025B4">
        <w:rPr>
          <w:rFonts w:asciiTheme="minorEastAsia" w:hAnsiTheme="minorEastAsia" w:hint="eastAsia"/>
          <w:color w:val="000000" w:themeColor="text1"/>
          <w:szCs w:val="21"/>
        </w:rPr>
        <w:tab/>
      </w:r>
    </w:p>
    <w:p w14:paraId="03299E8C" w14:textId="32894327" w:rsidR="006F6B2F" w:rsidRPr="006025B4" w:rsidRDefault="006F6B2F" w:rsidP="005F5A79">
      <w:pPr>
        <w:widowControl/>
        <w:ind w:firstLineChars="200" w:firstLine="420"/>
        <w:rPr>
          <w:rFonts w:asciiTheme="minorEastAsia" w:hAnsiTheme="minorEastAsia"/>
          <w:color w:val="000000" w:themeColor="text1"/>
          <w:szCs w:val="21"/>
        </w:rPr>
      </w:pPr>
      <w:r w:rsidRPr="006025B4">
        <w:rPr>
          <w:rFonts w:asciiTheme="minorEastAsia" w:hAnsiTheme="minorEastAsia" w:hint="eastAsia"/>
          <w:color w:val="000000" w:themeColor="text1"/>
          <w:szCs w:val="21"/>
        </w:rPr>
        <w:t>3-1</w:t>
      </w:r>
      <w:r w:rsidR="005F5A79" w:rsidRPr="006025B4">
        <w:rPr>
          <w:rFonts w:asciiTheme="minorEastAsia" w:hAnsiTheme="minorEastAsia" w:hint="eastAsia"/>
          <w:color w:val="000000" w:themeColor="text1"/>
          <w:szCs w:val="21"/>
        </w:rPr>
        <w:t xml:space="preserve">　</w:t>
      </w:r>
      <w:r w:rsidRPr="006025B4">
        <w:rPr>
          <w:rFonts w:asciiTheme="minorEastAsia" w:hAnsiTheme="minorEastAsia" w:hint="eastAsia"/>
          <w:color w:val="000000" w:themeColor="text1"/>
          <w:szCs w:val="21"/>
        </w:rPr>
        <w:t>白黒プリンタに関し、以下の</w:t>
      </w:r>
      <w:r w:rsidR="00915AA8" w:rsidRPr="006025B4">
        <w:rPr>
          <w:rFonts w:asciiTheme="minorEastAsia" w:hAnsiTheme="minorEastAsia" w:hint="eastAsia"/>
          <w:color w:val="000000" w:themeColor="text1"/>
          <w:szCs w:val="21"/>
        </w:rPr>
        <w:t>要件</w:t>
      </w:r>
      <w:r w:rsidRPr="006025B4">
        <w:rPr>
          <w:rFonts w:asciiTheme="minorEastAsia" w:hAnsiTheme="minorEastAsia" w:hint="eastAsia"/>
          <w:color w:val="000000" w:themeColor="text1"/>
          <w:szCs w:val="21"/>
        </w:rPr>
        <w:t>を満たす</w:t>
      </w:r>
      <w:r w:rsidR="00F11B73" w:rsidRPr="006025B4">
        <w:rPr>
          <w:rFonts w:asciiTheme="minorEastAsia" w:hAnsiTheme="minorEastAsia" w:hint="eastAsia"/>
          <w:color w:val="000000" w:themeColor="text1"/>
          <w:szCs w:val="21"/>
        </w:rPr>
        <w:t>こと</w:t>
      </w:r>
      <w:r w:rsidRPr="006025B4">
        <w:rPr>
          <w:rFonts w:asciiTheme="minorEastAsia" w:hAnsiTheme="minorEastAsia" w:hint="eastAsia"/>
          <w:color w:val="000000" w:themeColor="text1"/>
          <w:szCs w:val="21"/>
        </w:rPr>
        <w:t>。</w:t>
      </w:r>
      <w:r w:rsidRPr="006025B4">
        <w:rPr>
          <w:rFonts w:asciiTheme="minorEastAsia" w:hAnsiTheme="minorEastAsia" w:hint="eastAsia"/>
          <w:color w:val="000000" w:themeColor="text1"/>
          <w:szCs w:val="21"/>
        </w:rPr>
        <w:tab/>
      </w:r>
      <w:r w:rsidRPr="006025B4">
        <w:rPr>
          <w:rFonts w:asciiTheme="minorEastAsia" w:hAnsiTheme="minorEastAsia" w:hint="eastAsia"/>
          <w:color w:val="000000" w:themeColor="text1"/>
          <w:szCs w:val="21"/>
        </w:rPr>
        <w:tab/>
      </w:r>
    </w:p>
    <w:p w14:paraId="6EB403A0" w14:textId="181E1594" w:rsidR="006F6B2F" w:rsidRPr="006025B4" w:rsidRDefault="006F6B2F" w:rsidP="005F5A79">
      <w:pPr>
        <w:widowControl/>
        <w:ind w:firstLineChars="200" w:firstLine="420"/>
        <w:rPr>
          <w:rFonts w:asciiTheme="minorEastAsia" w:hAnsiTheme="minorEastAsia"/>
          <w:color w:val="000000" w:themeColor="text1"/>
          <w:szCs w:val="21"/>
        </w:rPr>
      </w:pPr>
      <w:r w:rsidRPr="006025B4">
        <w:rPr>
          <w:rFonts w:asciiTheme="minorEastAsia" w:hAnsiTheme="minorEastAsia" w:hint="eastAsia"/>
          <w:color w:val="000000" w:themeColor="text1"/>
          <w:szCs w:val="21"/>
        </w:rPr>
        <w:t>3-1-1</w:t>
      </w:r>
      <w:r w:rsidR="005F5A79" w:rsidRPr="006025B4">
        <w:rPr>
          <w:rFonts w:asciiTheme="minorEastAsia" w:hAnsiTheme="minorEastAsia" w:hint="eastAsia"/>
          <w:color w:val="000000" w:themeColor="text1"/>
          <w:szCs w:val="21"/>
        </w:rPr>
        <w:t xml:space="preserve">　</w:t>
      </w:r>
      <w:r w:rsidRPr="006025B4">
        <w:rPr>
          <w:rFonts w:asciiTheme="minorEastAsia" w:hAnsiTheme="minorEastAsia" w:hint="eastAsia"/>
          <w:color w:val="000000" w:themeColor="text1"/>
          <w:szCs w:val="21"/>
        </w:rPr>
        <w:t>印刷方式は感熱記録方式</w:t>
      </w:r>
      <w:r w:rsidR="00301E32" w:rsidRPr="006025B4">
        <w:rPr>
          <w:rFonts w:asciiTheme="minorEastAsia" w:hAnsiTheme="minorEastAsia" w:hint="eastAsia"/>
          <w:color w:val="000000" w:themeColor="text1"/>
          <w:szCs w:val="21"/>
        </w:rPr>
        <w:t>であること</w:t>
      </w:r>
      <w:r w:rsidRPr="006025B4">
        <w:rPr>
          <w:rFonts w:asciiTheme="minorEastAsia" w:hAnsiTheme="minorEastAsia" w:hint="eastAsia"/>
          <w:color w:val="000000" w:themeColor="text1"/>
          <w:szCs w:val="21"/>
        </w:rPr>
        <w:t>。</w:t>
      </w:r>
    </w:p>
    <w:p w14:paraId="12ADA77F" w14:textId="54300F04" w:rsidR="00616C6B" w:rsidRPr="00EA1833" w:rsidRDefault="006F6B2F" w:rsidP="00B0328A">
      <w:pPr>
        <w:widowControl/>
        <w:ind w:firstLineChars="200" w:firstLine="420"/>
        <w:rPr>
          <w:rFonts w:asciiTheme="minorEastAsia" w:hAnsiTheme="minorEastAsia"/>
          <w:szCs w:val="21"/>
        </w:rPr>
      </w:pPr>
      <w:r w:rsidRPr="00EA1833">
        <w:rPr>
          <w:rFonts w:asciiTheme="minorEastAsia" w:hAnsiTheme="minorEastAsia" w:hint="eastAsia"/>
          <w:szCs w:val="21"/>
        </w:rPr>
        <w:t>3-1-2</w:t>
      </w:r>
      <w:r w:rsidR="005F5A79" w:rsidRPr="00EA1833">
        <w:rPr>
          <w:rFonts w:asciiTheme="minorEastAsia" w:hAnsiTheme="minorEastAsia" w:hint="eastAsia"/>
          <w:szCs w:val="21"/>
        </w:rPr>
        <w:t xml:space="preserve">　</w:t>
      </w:r>
      <w:r w:rsidR="00A735BE" w:rsidRPr="00EA1833">
        <w:rPr>
          <w:rFonts w:asciiTheme="minorEastAsia" w:hAnsiTheme="minorEastAsia" w:hint="eastAsia"/>
          <w:szCs w:val="21"/>
        </w:rPr>
        <w:t>装置</w:t>
      </w:r>
      <w:r w:rsidR="00B0328A" w:rsidRPr="00EA1833">
        <w:rPr>
          <w:rFonts w:asciiTheme="minorEastAsia" w:hAnsiTheme="minorEastAsia" w:hint="eastAsia"/>
          <w:szCs w:val="21"/>
        </w:rPr>
        <w:t>本体</w:t>
      </w:r>
      <w:r w:rsidR="00A735BE" w:rsidRPr="00EA1833">
        <w:rPr>
          <w:rFonts w:asciiTheme="minorEastAsia" w:hAnsiTheme="minorEastAsia" w:hint="eastAsia"/>
          <w:szCs w:val="21"/>
        </w:rPr>
        <w:t>の操作</w:t>
      </w:r>
      <w:r w:rsidR="00B0328A" w:rsidRPr="00EA1833">
        <w:rPr>
          <w:rFonts w:asciiTheme="minorEastAsia" w:hAnsiTheme="minorEastAsia" w:hint="eastAsia"/>
          <w:szCs w:val="21"/>
        </w:rPr>
        <w:t>パネルから</w:t>
      </w:r>
      <w:r w:rsidR="00A735BE" w:rsidRPr="00EA1833">
        <w:rPr>
          <w:rFonts w:asciiTheme="minorEastAsia" w:hAnsiTheme="minorEastAsia" w:hint="eastAsia"/>
          <w:szCs w:val="21"/>
        </w:rPr>
        <w:t>プリンタ操作が</w:t>
      </w:r>
      <w:r w:rsidR="00B0328A" w:rsidRPr="00EA1833">
        <w:rPr>
          <w:rFonts w:asciiTheme="minorEastAsia" w:hAnsiTheme="minorEastAsia" w:hint="eastAsia"/>
          <w:szCs w:val="21"/>
        </w:rPr>
        <w:t>可能であること。</w:t>
      </w:r>
    </w:p>
    <w:p w14:paraId="204BE651" w14:textId="77777777" w:rsidR="00992559" w:rsidRPr="00EA1833" w:rsidRDefault="00992559" w:rsidP="00B0328A">
      <w:pPr>
        <w:widowControl/>
        <w:ind w:firstLineChars="200" w:firstLine="420"/>
        <w:rPr>
          <w:rFonts w:asciiTheme="minorEastAsia" w:hAnsiTheme="minorEastAsia"/>
          <w:szCs w:val="21"/>
        </w:rPr>
      </w:pPr>
    </w:p>
    <w:p w14:paraId="0DBB6575" w14:textId="77777777" w:rsidR="00616C6B" w:rsidRPr="0085664F" w:rsidRDefault="00616C6B" w:rsidP="005F5A79">
      <w:pPr>
        <w:widowControl/>
        <w:ind w:firstLineChars="200" w:firstLine="420"/>
        <w:rPr>
          <w:rFonts w:asciiTheme="minorEastAsia" w:hAnsiTheme="minorEastAsia"/>
          <w:szCs w:val="21"/>
        </w:rPr>
      </w:pPr>
    </w:p>
    <w:p w14:paraId="05CC48D0" w14:textId="37752B3A" w:rsidR="00621C4A" w:rsidRPr="00EA1833" w:rsidRDefault="00621C4A" w:rsidP="00621C4A">
      <w:pPr>
        <w:rPr>
          <w:rFonts w:asciiTheme="minorEastAsia" w:hAnsiTheme="minorEastAsia"/>
          <w:szCs w:val="21"/>
        </w:rPr>
      </w:pPr>
      <w:r w:rsidRPr="00EA1833">
        <w:rPr>
          <w:rFonts w:asciiTheme="minorEastAsia" w:hAnsiTheme="minorEastAsia" w:hint="eastAsia"/>
          <w:szCs w:val="21"/>
        </w:rPr>
        <w:t>Ⅱ．性能、機能以外に関する要件</w:t>
      </w:r>
      <w:r w:rsidR="00C31952" w:rsidRPr="00EA1833">
        <w:rPr>
          <w:rFonts w:asciiTheme="minorEastAsia" w:hAnsiTheme="minorEastAsia" w:hint="eastAsia"/>
          <w:szCs w:val="21"/>
        </w:rPr>
        <w:t xml:space="preserve">　　</w:t>
      </w:r>
    </w:p>
    <w:p w14:paraId="15B5C483" w14:textId="536FA083" w:rsidR="00621C4A" w:rsidRPr="00EA1833" w:rsidRDefault="00CC34D6" w:rsidP="00CC34D6">
      <w:pPr>
        <w:ind w:firstLineChars="200" w:firstLine="420"/>
        <w:rPr>
          <w:rFonts w:asciiTheme="minorEastAsia" w:hAnsiTheme="minorEastAsia"/>
          <w:szCs w:val="21"/>
        </w:rPr>
      </w:pPr>
      <w:r w:rsidRPr="00EA1833">
        <w:rPr>
          <w:rFonts w:asciiTheme="minorEastAsia" w:hAnsiTheme="minorEastAsia" w:hint="eastAsia"/>
          <w:szCs w:val="21"/>
        </w:rPr>
        <w:t xml:space="preserve">1　</w:t>
      </w:r>
      <w:r w:rsidR="006063E0" w:rsidRPr="00EA1833">
        <w:rPr>
          <w:rFonts w:asciiTheme="minorEastAsia" w:hAnsiTheme="minorEastAsia" w:hint="eastAsia"/>
          <w:szCs w:val="21"/>
        </w:rPr>
        <w:t>搬入、据付、調整及び接続等</w:t>
      </w:r>
      <w:r w:rsidR="00621C4A" w:rsidRPr="00EA1833">
        <w:rPr>
          <w:rFonts w:asciiTheme="minorEastAsia" w:hAnsiTheme="minorEastAsia" w:hint="eastAsia"/>
          <w:szCs w:val="21"/>
        </w:rPr>
        <w:t>の項目として以下の要件を満たすこと。</w:t>
      </w:r>
    </w:p>
    <w:p w14:paraId="7940919B" w14:textId="44896151" w:rsidR="00621C4A" w:rsidRPr="00EA1833" w:rsidRDefault="006063E0" w:rsidP="00621C4A">
      <w:pPr>
        <w:pStyle w:val="a3"/>
        <w:numPr>
          <w:ilvl w:val="1"/>
          <w:numId w:val="2"/>
        </w:numPr>
        <w:ind w:leftChars="0"/>
        <w:rPr>
          <w:rFonts w:asciiTheme="minorEastAsia" w:hAnsiTheme="minorEastAsia"/>
          <w:szCs w:val="21"/>
        </w:rPr>
      </w:pPr>
      <w:r w:rsidRPr="00EA1833">
        <w:rPr>
          <w:rFonts w:asciiTheme="minorEastAsia" w:hAnsiTheme="minorEastAsia" w:hint="eastAsia"/>
          <w:szCs w:val="21"/>
        </w:rPr>
        <w:t>搬入、据付、調整及び接続等</w:t>
      </w:r>
      <w:r w:rsidR="00621C4A" w:rsidRPr="00EA1833">
        <w:rPr>
          <w:rFonts w:asciiTheme="minorEastAsia" w:hAnsiTheme="minorEastAsia" w:hint="eastAsia"/>
          <w:szCs w:val="21"/>
        </w:rPr>
        <w:t>に伴う必要な作業等を</w:t>
      </w:r>
      <w:r w:rsidR="00301E32" w:rsidRPr="00EA1833">
        <w:rPr>
          <w:rFonts w:asciiTheme="minorEastAsia" w:hAnsiTheme="minorEastAsia" w:hint="eastAsia"/>
          <w:szCs w:val="21"/>
        </w:rPr>
        <w:t>供給者側で実施すること</w:t>
      </w:r>
      <w:r w:rsidR="00621C4A" w:rsidRPr="00EA1833">
        <w:rPr>
          <w:rFonts w:asciiTheme="minorEastAsia" w:hAnsiTheme="minorEastAsia" w:hint="eastAsia"/>
          <w:szCs w:val="21"/>
        </w:rPr>
        <w:t>。</w:t>
      </w:r>
    </w:p>
    <w:p w14:paraId="3D1ED41B" w14:textId="6567432E" w:rsidR="00621C4A" w:rsidRPr="00EA1833" w:rsidRDefault="006063E0" w:rsidP="00621C4A">
      <w:pPr>
        <w:pStyle w:val="a3"/>
        <w:numPr>
          <w:ilvl w:val="1"/>
          <w:numId w:val="2"/>
        </w:numPr>
        <w:ind w:leftChars="0"/>
        <w:rPr>
          <w:rFonts w:asciiTheme="minorEastAsia" w:hAnsiTheme="minorEastAsia"/>
          <w:szCs w:val="21"/>
        </w:rPr>
      </w:pPr>
      <w:r w:rsidRPr="00EA1833">
        <w:rPr>
          <w:rFonts w:asciiTheme="minorEastAsia" w:hAnsiTheme="minorEastAsia" w:hint="eastAsia"/>
          <w:szCs w:val="21"/>
        </w:rPr>
        <w:t>搬入、据付、調整及び接続等</w:t>
      </w:r>
      <w:r w:rsidR="00621C4A" w:rsidRPr="00EA1833">
        <w:rPr>
          <w:rFonts w:asciiTheme="minorEastAsia" w:hAnsiTheme="minorEastAsia" w:hint="eastAsia"/>
          <w:szCs w:val="21"/>
        </w:rPr>
        <w:t>は、診療業務に支障をきたさないよう本学職員</w:t>
      </w:r>
      <w:r w:rsidR="00885713" w:rsidRPr="00EA1833">
        <w:rPr>
          <w:rFonts w:asciiTheme="minorEastAsia" w:hAnsiTheme="minorEastAsia" w:hint="eastAsia"/>
          <w:szCs w:val="21"/>
        </w:rPr>
        <w:t>（超音波検査センター責任者と副責任者）</w:t>
      </w:r>
      <w:r w:rsidR="00621C4A" w:rsidRPr="00EA1833">
        <w:rPr>
          <w:rFonts w:asciiTheme="minorEastAsia" w:hAnsiTheme="minorEastAsia" w:hint="eastAsia"/>
          <w:szCs w:val="21"/>
        </w:rPr>
        <w:t>と協議の上、その指示に従うこと。</w:t>
      </w:r>
    </w:p>
    <w:p w14:paraId="62BBDFC1" w14:textId="76CEE9EA" w:rsidR="00621C4A" w:rsidRPr="00EA1833" w:rsidRDefault="00621C4A" w:rsidP="00621C4A">
      <w:pPr>
        <w:pStyle w:val="a3"/>
        <w:numPr>
          <w:ilvl w:val="1"/>
          <w:numId w:val="2"/>
        </w:numPr>
        <w:ind w:leftChars="0"/>
        <w:rPr>
          <w:rFonts w:asciiTheme="minorEastAsia" w:hAnsiTheme="minorEastAsia"/>
          <w:szCs w:val="21"/>
        </w:rPr>
      </w:pPr>
      <w:r w:rsidRPr="00EA1833">
        <w:rPr>
          <w:rFonts w:asciiTheme="minorEastAsia" w:hAnsiTheme="minorEastAsia" w:hint="eastAsia"/>
          <w:szCs w:val="21"/>
        </w:rPr>
        <w:t>本学が用意</w:t>
      </w:r>
      <w:r w:rsidR="00301E32" w:rsidRPr="00EA1833">
        <w:rPr>
          <w:rFonts w:asciiTheme="minorEastAsia" w:hAnsiTheme="minorEastAsia" w:hint="eastAsia"/>
          <w:szCs w:val="21"/>
        </w:rPr>
        <w:t>する一</w:t>
      </w:r>
      <w:r w:rsidRPr="00EA1833">
        <w:rPr>
          <w:rFonts w:asciiTheme="minorEastAsia" w:hAnsiTheme="minorEastAsia" w:hint="eastAsia"/>
          <w:szCs w:val="21"/>
        </w:rPr>
        <w:t>次側設備以外に必要な電源、空調等が</w:t>
      </w:r>
      <w:r w:rsidR="00301E32" w:rsidRPr="00EA1833">
        <w:rPr>
          <w:rFonts w:asciiTheme="minorEastAsia" w:hAnsiTheme="minorEastAsia" w:hint="eastAsia"/>
          <w:szCs w:val="21"/>
        </w:rPr>
        <w:t>ある場合</w:t>
      </w:r>
      <w:r w:rsidRPr="00EA1833">
        <w:rPr>
          <w:rFonts w:asciiTheme="minorEastAsia" w:hAnsiTheme="minorEastAsia" w:hint="eastAsia"/>
          <w:szCs w:val="21"/>
        </w:rPr>
        <w:t>、供給者</w:t>
      </w:r>
      <w:r w:rsidR="00301E32" w:rsidRPr="00EA1833">
        <w:rPr>
          <w:rFonts w:asciiTheme="minorEastAsia" w:hAnsiTheme="minorEastAsia" w:hint="eastAsia"/>
          <w:szCs w:val="21"/>
        </w:rPr>
        <w:t>の責任</w:t>
      </w:r>
      <w:r w:rsidRPr="00EA1833">
        <w:rPr>
          <w:rFonts w:asciiTheme="minorEastAsia" w:hAnsiTheme="minorEastAsia" w:hint="eastAsia"/>
          <w:szCs w:val="21"/>
        </w:rPr>
        <w:t>において</w:t>
      </w:r>
      <w:r w:rsidR="00301E32" w:rsidRPr="00EA1833">
        <w:rPr>
          <w:rFonts w:asciiTheme="minorEastAsia" w:hAnsiTheme="minorEastAsia" w:hint="eastAsia"/>
          <w:szCs w:val="21"/>
        </w:rPr>
        <w:t>準備・</w:t>
      </w:r>
      <w:r w:rsidRPr="00EA1833">
        <w:rPr>
          <w:rFonts w:asciiTheme="minorEastAsia" w:hAnsiTheme="minorEastAsia" w:hint="eastAsia"/>
          <w:szCs w:val="21"/>
        </w:rPr>
        <w:t>用意すること。</w:t>
      </w:r>
    </w:p>
    <w:p w14:paraId="5C83E80C" w14:textId="77777777" w:rsidR="00621C4A" w:rsidRPr="00EA1833" w:rsidRDefault="00621C4A" w:rsidP="00621C4A">
      <w:pPr>
        <w:rPr>
          <w:rFonts w:asciiTheme="minorEastAsia" w:hAnsiTheme="minorEastAsia"/>
          <w:szCs w:val="21"/>
        </w:rPr>
      </w:pPr>
    </w:p>
    <w:p w14:paraId="4B69F4A4" w14:textId="77226BBC" w:rsidR="00621C4A" w:rsidRPr="00EA1833" w:rsidRDefault="00CC34D6" w:rsidP="00CC34D6">
      <w:pPr>
        <w:ind w:firstLineChars="200" w:firstLine="420"/>
        <w:rPr>
          <w:rFonts w:asciiTheme="minorEastAsia" w:hAnsiTheme="minorEastAsia"/>
          <w:szCs w:val="21"/>
        </w:rPr>
      </w:pPr>
      <w:r w:rsidRPr="00EA1833">
        <w:rPr>
          <w:rFonts w:asciiTheme="minorEastAsia" w:hAnsiTheme="minorEastAsia" w:hint="eastAsia"/>
          <w:szCs w:val="21"/>
        </w:rPr>
        <w:t xml:space="preserve">2　</w:t>
      </w:r>
      <w:r w:rsidR="00621C4A" w:rsidRPr="00EA1833">
        <w:rPr>
          <w:rFonts w:asciiTheme="minorEastAsia" w:hAnsiTheme="minorEastAsia" w:hint="eastAsia"/>
          <w:szCs w:val="21"/>
        </w:rPr>
        <w:t>保守体制等の項目として以下の要件を満たすこと。</w:t>
      </w:r>
    </w:p>
    <w:p w14:paraId="6502AC08" w14:textId="376D8063" w:rsidR="00621C4A" w:rsidRPr="00171511" w:rsidRDefault="00171511" w:rsidP="00171511">
      <w:pPr>
        <w:ind w:leftChars="200" w:left="840" w:hangingChars="200" w:hanging="420"/>
        <w:rPr>
          <w:rFonts w:asciiTheme="minorEastAsia" w:hAnsiTheme="minorEastAsia"/>
          <w:szCs w:val="21"/>
        </w:rPr>
      </w:pPr>
      <w:r>
        <w:rPr>
          <w:rFonts w:asciiTheme="minorEastAsia" w:hAnsiTheme="minorEastAsia" w:hint="eastAsia"/>
          <w:szCs w:val="21"/>
        </w:rPr>
        <w:lastRenderedPageBreak/>
        <w:t xml:space="preserve">2-1　</w:t>
      </w:r>
      <w:r w:rsidR="00621C4A" w:rsidRPr="00171511">
        <w:rPr>
          <w:rFonts w:asciiTheme="minorEastAsia" w:hAnsiTheme="minorEastAsia" w:hint="eastAsia"/>
          <w:szCs w:val="21"/>
        </w:rPr>
        <w:t>本装置が正常に動作するように納入後１年間は、無償で定期的に点検、調整を行い、円滑な業務と障害防止を図ること。</w:t>
      </w:r>
    </w:p>
    <w:p w14:paraId="28D6528B" w14:textId="661D2384" w:rsidR="00B0328A" w:rsidRPr="00171511" w:rsidRDefault="00171511" w:rsidP="00171511">
      <w:pPr>
        <w:ind w:left="425"/>
        <w:rPr>
          <w:rFonts w:asciiTheme="minorEastAsia" w:hAnsiTheme="minorEastAsia"/>
          <w:szCs w:val="21"/>
        </w:rPr>
      </w:pPr>
      <w:r>
        <w:rPr>
          <w:rFonts w:asciiTheme="minorEastAsia" w:hAnsiTheme="minorEastAsia" w:hint="eastAsia"/>
          <w:szCs w:val="21"/>
        </w:rPr>
        <w:t xml:space="preserve">2-2　</w:t>
      </w:r>
      <w:r w:rsidR="00B0328A" w:rsidRPr="00171511">
        <w:rPr>
          <w:rFonts w:asciiTheme="minorEastAsia" w:hAnsiTheme="minorEastAsia" w:hint="eastAsia"/>
          <w:szCs w:val="21"/>
        </w:rPr>
        <w:t>納入後１年間</w:t>
      </w:r>
      <w:r w:rsidR="00301E32" w:rsidRPr="00171511">
        <w:rPr>
          <w:rFonts w:asciiTheme="minorEastAsia" w:hAnsiTheme="minorEastAsia" w:hint="eastAsia"/>
          <w:szCs w:val="21"/>
        </w:rPr>
        <w:t>において</w:t>
      </w:r>
      <w:r w:rsidR="00B0328A" w:rsidRPr="00171511">
        <w:rPr>
          <w:rFonts w:asciiTheme="minorEastAsia" w:hAnsiTheme="minorEastAsia" w:hint="eastAsia"/>
          <w:szCs w:val="21"/>
        </w:rPr>
        <w:t>、プローブに異常があった場合、無償で</w:t>
      </w:r>
      <w:r w:rsidR="00301E32" w:rsidRPr="00171511">
        <w:rPr>
          <w:rFonts w:asciiTheme="minorEastAsia" w:hAnsiTheme="minorEastAsia" w:hint="eastAsia"/>
          <w:szCs w:val="21"/>
        </w:rPr>
        <w:t>保証対応</w:t>
      </w:r>
      <w:r w:rsidR="00B0328A" w:rsidRPr="00171511">
        <w:rPr>
          <w:rFonts w:asciiTheme="minorEastAsia" w:hAnsiTheme="minorEastAsia" w:hint="eastAsia"/>
          <w:szCs w:val="21"/>
        </w:rPr>
        <w:t>すること。</w:t>
      </w:r>
    </w:p>
    <w:p w14:paraId="255F682D" w14:textId="132CCC02" w:rsidR="00621C4A" w:rsidRPr="00171511" w:rsidRDefault="00171511" w:rsidP="00171511">
      <w:pPr>
        <w:ind w:leftChars="200" w:left="840" w:hangingChars="200" w:hanging="420"/>
        <w:rPr>
          <w:rFonts w:asciiTheme="minorEastAsia" w:hAnsiTheme="minorEastAsia"/>
          <w:szCs w:val="21"/>
        </w:rPr>
      </w:pPr>
      <w:r>
        <w:rPr>
          <w:rFonts w:asciiTheme="minorEastAsia" w:hAnsiTheme="minorEastAsia" w:hint="eastAsia"/>
          <w:szCs w:val="21"/>
        </w:rPr>
        <w:t xml:space="preserve">2-3　</w:t>
      </w:r>
      <w:r w:rsidR="00621C4A" w:rsidRPr="00171511">
        <w:rPr>
          <w:rFonts w:asciiTheme="minorEastAsia" w:hAnsiTheme="minorEastAsia" w:hint="eastAsia"/>
          <w:szCs w:val="21"/>
        </w:rPr>
        <w:t>故障</w:t>
      </w:r>
      <w:r w:rsidR="00301E32" w:rsidRPr="00171511">
        <w:rPr>
          <w:rFonts w:asciiTheme="minorEastAsia" w:hAnsiTheme="minorEastAsia" w:hint="eastAsia"/>
          <w:szCs w:val="21"/>
        </w:rPr>
        <w:t>発生時には</w:t>
      </w:r>
      <w:r w:rsidR="00621C4A" w:rsidRPr="00171511">
        <w:rPr>
          <w:rFonts w:asciiTheme="minorEastAsia" w:hAnsiTheme="minorEastAsia" w:hint="eastAsia"/>
          <w:szCs w:val="21"/>
        </w:rPr>
        <w:t>、</w:t>
      </w:r>
      <w:r w:rsidR="008C37E7" w:rsidRPr="00171511">
        <w:rPr>
          <w:rFonts w:asciiTheme="minorEastAsia" w:hAnsiTheme="minorEastAsia" w:hint="eastAsia"/>
          <w:szCs w:val="21"/>
        </w:rPr>
        <w:t>遅滞なく</w:t>
      </w:r>
      <w:r w:rsidR="00301E32" w:rsidRPr="00171511">
        <w:rPr>
          <w:rFonts w:asciiTheme="minorEastAsia" w:hAnsiTheme="minorEastAsia" w:hint="eastAsia"/>
          <w:szCs w:val="21"/>
        </w:rPr>
        <w:t>（原則として当日中に）対応</w:t>
      </w:r>
      <w:r w:rsidR="00621C4A" w:rsidRPr="00171511">
        <w:rPr>
          <w:rFonts w:asciiTheme="minorEastAsia" w:hAnsiTheme="minorEastAsia" w:hint="eastAsia"/>
          <w:szCs w:val="21"/>
        </w:rPr>
        <w:t>できる体制</w:t>
      </w:r>
      <w:r w:rsidR="00301E32" w:rsidRPr="00171511">
        <w:rPr>
          <w:rFonts w:asciiTheme="minorEastAsia" w:hAnsiTheme="minorEastAsia" w:hint="eastAsia"/>
          <w:szCs w:val="21"/>
        </w:rPr>
        <w:t>を有していること。</w:t>
      </w:r>
    </w:p>
    <w:p w14:paraId="5C34EF98" w14:textId="77777777" w:rsidR="00CC34D6" w:rsidRPr="00EA1833" w:rsidRDefault="00CC34D6" w:rsidP="00CC34D6">
      <w:pPr>
        <w:rPr>
          <w:rFonts w:asciiTheme="minorEastAsia" w:hAnsiTheme="minorEastAsia"/>
          <w:szCs w:val="21"/>
        </w:rPr>
      </w:pPr>
    </w:p>
    <w:p w14:paraId="582C4882" w14:textId="1DC5C461" w:rsidR="00621C4A" w:rsidRPr="00EA1833" w:rsidRDefault="00CC34D6" w:rsidP="00CC34D6">
      <w:pPr>
        <w:ind w:firstLineChars="200" w:firstLine="420"/>
        <w:rPr>
          <w:rFonts w:asciiTheme="minorEastAsia" w:hAnsiTheme="minorEastAsia"/>
          <w:szCs w:val="21"/>
        </w:rPr>
      </w:pPr>
      <w:r w:rsidRPr="00EA1833">
        <w:rPr>
          <w:rFonts w:asciiTheme="minorEastAsia" w:hAnsiTheme="minorEastAsia" w:hint="eastAsia"/>
          <w:szCs w:val="21"/>
        </w:rPr>
        <w:t xml:space="preserve">3　</w:t>
      </w:r>
      <w:r w:rsidR="00621C4A" w:rsidRPr="00EA1833">
        <w:rPr>
          <w:rFonts w:asciiTheme="minorEastAsia" w:hAnsiTheme="minorEastAsia" w:hint="eastAsia"/>
          <w:szCs w:val="21"/>
        </w:rPr>
        <w:t>その他の項目として以下の要件を満たすこと。</w:t>
      </w:r>
    </w:p>
    <w:p w14:paraId="66B84D48" w14:textId="103A6BB5" w:rsidR="00621C4A" w:rsidRPr="00171511" w:rsidRDefault="00171511" w:rsidP="00171511">
      <w:pPr>
        <w:ind w:left="425"/>
        <w:rPr>
          <w:rFonts w:asciiTheme="minorEastAsia" w:hAnsiTheme="minorEastAsia"/>
          <w:szCs w:val="21"/>
        </w:rPr>
      </w:pPr>
      <w:r>
        <w:rPr>
          <w:rFonts w:asciiTheme="minorEastAsia" w:hAnsiTheme="minorEastAsia" w:hint="eastAsia"/>
          <w:szCs w:val="21"/>
        </w:rPr>
        <w:t xml:space="preserve">3-1　</w:t>
      </w:r>
      <w:r w:rsidR="00621C4A" w:rsidRPr="00171511">
        <w:rPr>
          <w:rFonts w:asciiTheme="minorEastAsia" w:hAnsiTheme="minorEastAsia" w:hint="eastAsia"/>
          <w:szCs w:val="21"/>
        </w:rPr>
        <w:t>日本語の操作マニュアルを</w:t>
      </w:r>
      <w:r w:rsidR="00301E32" w:rsidRPr="00171511">
        <w:rPr>
          <w:rFonts w:asciiTheme="minorEastAsia" w:hAnsiTheme="minorEastAsia" w:hint="eastAsia"/>
          <w:szCs w:val="21"/>
        </w:rPr>
        <w:t>添付すること</w:t>
      </w:r>
      <w:r w:rsidR="00621C4A" w:rsidRPr="00171511">
        <w:rPr>
          <w:rFonts w:asciiTheme="minorEastAsia" w:hAnsiTheme="minorEastAsia" w:hint="eastAsia"/>
          <w:szCs w:val="21"/>
        </w:rPr>
        <w:t>。</w:t>
      </w:r>
    </w:p>
    <w:p w14:paraId="6322CE17" w14:textId="2BB5DFD6" w:rsidR="00B0328A" w:rsidRPr="00171511" w:rsidRDefault="00171511" w:rsidP="00171511">
      <w:pPr>
        <w:ind w:leftChars="200" w:left="840" w:hangingChars="200" w:hanging="420"/>
        <w:rPr>
          <w:rFonts w:asciiTheme="minorEastAsia" w:hAnsiTheme="minorEastAsia" w:hint="eastAsia"/>
          <w:szCs w:val="21"/>
        </w:rPr>
      </w:pPr>
      <w:r>
        <w:rPr>
          <w:rFonts w:asciiTheme="minorEastAsia" w:hAnsiTheme="minorEastAsia" w:hint="eastAsia"/>
          <w:szCs w:val="21"/>
        </w:rPr>
        <w:t xml:space="preserve">3-2　</w:t>
      </w:r>
      <w:r w:rsidR="00621C4A" w:rsidRPr="00171511">
        <w:rPr>
          <w:rFonts w:asciiTheme="minorEastAsia" w:hAnsiTheme="minorEastAsia" w:hint="eastAsia"/>
          <w:szCs w:val="21"/>
        </w:rPr>
        <w:t>取扱説明などに関する教育訓練は、本学が指定する日時、場所において随時対応</w:t>
      </w:r>
      <w:bookmarkStart w:id="0" w:name="_GoBack"/>
      <w:bookmarkEnd w:id="0"/>
      <w:r w:rsidR="00621C4A" w:rsidRPr="00171511">
        <w:rPr>
          <w:rFonts w:asciiTheme="minorEastAsia" w:hAnsiTheme="minorEastAsia" w:hint="eastAsia"/>
          <w:szCs w:val="21"/>
        </w:rPr>
        <w:t>すること。</w:t>
      </w:r>
    </w:p>
    <w:sectPr w:rsidR="00B0328A" w:rsidRPr="00171511" w:rsidSect="006F6B2F">
      <w:headerReference w:type="default" r:id="rId8"/>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9E4D4" w14:textId="77777777" w:rsidR="0081081B" w:rsidRDefault="0081081B" w:rsidP="00E265B1">
      <w:r>
        <w:separator/>
      </w:r>
    </w:p>
  </w:endnote>
  <w:endnote w:type="continuationSeparator" w:id="0">
    <w:p w14:paraId="3AA51997" w14:textId="77777777" w:rsidR="0081081B" w:rsidRDefault="0081081B" w:rsidP="00E26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FGSMGothic-Lt">
    <w:altName w:val="游ゴシック"/>
    <w:charset w:val="80"/>
    <w:family w:val="swiss"/>
    <w:pitch w:val="default"/>
    <w:sig w:usb0="00000001" w:usb1="08070000" w:usb2="00000010" w:usb3="00000000" w:csb0="00020000" w:csb1="00000000"/>
  </w:font>
  <w:font w:name="ＪＳＰ明朝">
    <w:altName w:val="ＭＳ 明朝"/>
    <w:charset w:val="80"/>
    <w:family w:val="roman"/>
    <w:pitch w:val="variable"/>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652743" w14:textId="77777777" w:rsidR="0081081B" w:rsidRDefault="0081081B" w:rsidP="00E265B1">
      <w:r>
        <w:separator/>
      </w:r>
    </w:p>
  </w:footnote>
  <w:footnote w:type="continuationSeparator" w:id="0">
    <w:p w14:paraId="40879F7F" w14:textId="77777777" w:rsidR="0081081B" w:rsidRDefault="0081081B" w:rsidP="00E265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C54EA" w14:textId="1313A3D2" w:rsidR="00CC34D6" w:rsidRDefault="00CC34D6" w:rsidP="00C31952">
    <w:pPr>
      <w:pStyle w:val="a6"/>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5109E"/>
    <w:multiLevelType w:val="multilevel"/>
    <w:tmpl w:val="61684F3C"/>
    <w:lvl w:ilvl="0">
      <w:start w:val="1"/>
      <w:numFmt w:val="decimalFullWidth"/>
      <w:lvlText w:val="%1．"/>
      <w:lvlJc w:val="left"/>
      <w:pPr>
        <w:ind w:left="2322" w:hanging="480"/>
      </w:pPr>
      <w:rPr>
        <w:rFonts w:hint="default"/>
      </w:rPr>
    </w:lvl>
    <w:lvl w:ilvl="1">
      <w:start w:val="1"/>
      <w:numFmt w:val="decimal"/>
      <w:lvlText w:val="%1-%2"/>
      <w:lvlJc w:val="left"/>
      <w:pPr>
        <w:ind w:left="2747" w:hanging="480"/>
      </w:pPr>
      <w:rPr>
        <w:rFonts w:asciiTheme="minorEastAsia" w:eastAsia="ＭＳ 明朝" w:hAnsiTheme="minorEastAsia" w:hint="default"/>
        <w:lang w:val="en-US"/>
      </w:rPr>
    </w:lvl>
    <w:lvl w:ilvl="2">
      <w:start w:val="1"/>
      <w:numFmt w:val="decimal"/>
      <w:lvlText w:val="%1-%2.%3"/>
      <w:lvlJc w:val="left"/>
      <w:pPr>
        <w:ind w:left="3412" w:hanging="720"/>
      </w:pPr>
      <w:rPr>
        <w:rFonts w:hint="default"/>
      </w:rPr>
    </w:lvl>
    <w:lvl w:ilvl="3">
      <w:start w:val="1"/>
      <w:numFmt w:val="decimal"/>
      <w:lvlText w:val="%1-%2.%3.%4"/>
      <w:lvlJc w:val="left"/>
      <w:pPr>
        <w:ind w:left="3837" w:hanging="720"/>
      </w:pPr>
      <w:rPr>
        <w:rFonts w:hint="default"/>
      </w:rPr>
    </w:lvl>
    <w:lvl w:ilvl="4">
      <w:start w:val="1"/>
      <w:numFmt w:val="decimal"/>
      <w:lvlText w:val="%1-%2.%3.%4.%5"/>
      <w:lvlJc w:val="left"/>
      <w:pPr>
        <w:ind w:left="4622" w:hanging="1080"/>
      </w:pPr>
      <w:rPr>
        <w:rFonts w:hint="default"/>
      </w:rPr>
    </w:lvl>
    <w:lvl w:ilvl="5">
      <w:start w:val="1"/>
      <w:numFmt w:val="decimal"/>
      <w:lvlText w:val="%1-%2.%3.%4.%5.%6"/>
      <w:lvlJc w:val="left"/>
      <w:pPr>
        <w:ind w:left="5047" w:hanging="1080"/>
      </w:pPr>
      <w:rPr>
        <w:rFonts w:hint="default"/>
      </w:rPr>
    </w:lvl>
    <w:lvl w:ilvl="6">
      <w:start w:val="1"/>
      <w:numFmt w:val="decimal"/>
      <w:lvlText w:val="%1-%2.%3.%4.%5.%6.%7"/>
      <w:lvlJc w:val="left"/>
      <w:pPr>
        <w:ind w:left="5832" w:hanging="1440"/>
      </w:pPr>
      <w:rPr>
        <w:rFonts w:hint="default"/>
      </w:rPr>
    </w:lvl>
    <w:lvl w:ilvl="7">
      <w:start w:val="1"/>
      <w:numFmt w:val="decimal"/>
      <w:lvlText w:val="%1-%2.%3.%4.%5.%6.%7.%8"/>
      <w:lvlJc w:val="left"/>
      <w:pPr>
        <w:ind w:left="6257" w:hanging="1440"/>
      </w:pPr>
      <w:rPr>
        <w:rFonts w:hint="default"/>
      </w:rPr>
    </w:lvl>
    <w:lvl w:ilvl="8">
      <w:start w:val="1"/>
      <w:numFmt w:val="decimal"/>
      <w:lvlText w:val="%1-%2.%3.%4.%5.%6.%7.%8.%9"/>
      <w:lvlJc w:val="left"/>
      <w:pPr>
        <w:ind w:left="7042" w:hanging="1800"/>
      </w:pPr>
      <w:rPr>
        <w:rFonts w:hint="default"/>
      </w:rPr>
    </w:lvl>
  </w:abstractNum>
  <w:abstractNum w:abstractNumId="1" w15:restartNumberingAfterBreak="0">
    <w:nsid w:val="0A4C2622"/>
    <w:multiLevelType w:val="hybridMultilevel"/>
    <w:tmpl w:val="AD8C50F4"/>
    <w:lvl w:ilvl="0" w:tplc="F74CE564">
      <w:start w:val="1"/>
      <w:numFmt w:val="decimalFullWidth"/>
      <w:lvlText w:val="%1．"/>
      <w:lvlJc w:val="left"/>
      <w:pPr>
        <w:ind w:left="562"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A7D68BE"/>
    <w:multiLevelType w:val="multilevel"/>
    <w:tmpl w:val="D39A73A4"/>
    <w:lvl w:ilvl="0">
      <w:start w:val="1"/>
      <w:numFmt w:val="decimal"/>
      <w:lvlText w:val="%1"/>
      <w:lvlJc w:val="left"/>
      <w:pPr>
        <w:ind w:left="480" w:hanging="480"/>
      </w:pPr>
      <w:rPr>
        <w:rFonts w:asciiTheme="minorEastAsia" w:eastAsia="ＭＳ 明朝" w:hAnsiTheme="minorEastAsia" w:hint="eastAsia"/>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23C86D11"/>
    <w:multiLevelType w:val="hybridMultilevel"/>
    <w:tmpl w:val="E4AA13FC"/>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307B2109"/>
    <w:multiLevelType w:val="multilevel"/>
    <w:tmpl w:val="D39A73A4"/>
    <w:lvl w:ilvl="0">
      <w:start w:val="1"/>
      <w:numFmt w:val="decimal"/>
      <w:lvlText w:val="%1"/>
      <w:lvlJc w:val="left"/>
      <w:pPr>
        <w:ind w:left="480" w:hanging="480"/>
      </w:pPr>
      <w:rPr>
        <w:rFonts w:asciiTheme="minorEastAsia" w:eastAsia="ＭＳ 明朝" w:hAnsiTheme="minorEastAsia" w:hint="eastAsia"/>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511B2C53"/>
    <w:multiLevelType w:val="multilevel"/>
    <w:tmpl w:val="3A6E0E00"/>
    <w:lvl w:ilvl="0">
      <w:start w:val="1"/>
      <w:numFmt w:val="decimal"/>
      <w:lvlText w:val="%1"/>
      <w:lvlJc w:val="left"/>
      <w:pPr>
        <w:ind w:left="740" w:hanging="740"/>
      </w:pPr>
      <w:rPr>
        <w:rFonts w:hint="eastAsia"/>
      </w:rPr>
    </w:lvl>
    <w:lvl w:ilvl="1">
      <w:start w:val="1"/>
      <w:numFmt w:val="decimal"/>
      <w:lvlText w:val="%1-%2"/>
      <w:lvlJc w:val="left"/>
      <w:pPr>
        <w:ind w:left="740" w:hanging="740"/>
      </w:pPr>
      <w:rPr>
        <w:rFonts w:hint="eastAsia"/>
      </w:rPr>
    </w:lvl>
    <w:lvl w:ilvl="2">
      <w:start w:val="1"/>
      <w:numFmt w:val="decimal"/>
      <w:lvlText w:val="%1-%2-%3"/>
      <w:lvlJc w:val="left"/>
      <w:pPr>
        <w:ind w:left="740" w:hanging="740"/>
      </w:pPr>
      <w:rPr>
        <w:rFonts w:hint="eastAsia"/>
      </w:rPr>
    </w:lvl>
    <w:lvl w:ilvl="3">
      <w:start w:val="1"/>
      <w:numFmt w:val="decimal"/>
      <w:lvlText w:val="%1-%2-%3.%4"/>
      <w:lvlJc w:val="left"/>
      <w:pPr>
        <w:ind w:left="1080" w:hanging="108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440" w:hanging="144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800" w:hanging="1800"/>
      </w:pPr>
      <w:rPr>
        <w:rFonts w:hint="eastAsia"/>
      </w:rPr>
    </w:lvl>
    <w:lvl w:ilvl="8">
      <w:start w:val="1"/>
      <w:numFmt w:val="decimal"/>
      <w:lvlText w:val="%1-%2-%3.%4.%5.%6.%7.%8.%9"/>
      <w:lvlJc w:val="left"/>
      <w:pPr>
        <w:ind w:left="1800" w:hanging="1800"/>
      </w:pPr>
      <w:rPr>
        <w:rFonts w:hint="eastAsia"/>
      </w:rPr>
    </w:lvl>
  </w:abstractNum>
  <w:abstractNum w:abstractNumId="6" w15:restartNumberingAfterBreak="0">
    <w:nsid w:val="63EE7C97"/>
    <w:multiLevelType w:val="multilevel"/>
    <w:tmpl w:val="D39A73A4"/>
    <w:lvl w:ilvl="0">
      <w:start w:val="1"/>
      <w:numFmt w:val="decimal"/>
      <w:lvlText w:val="%1"/>
      <w:lvlJc w:val="left"/>
      <w:pPr>
        <w:ind w:left="480" w:hanging="480"/>
      </w:pPr>
      <w:rPr>
        <w:rFonts w:asciiTheme="minorEastAsia" w:eastAsia="ＭＳ 明朝" w:hAnsiTheme="minorEastAsia" w:hint="eastAsia"/>
      </w:rPr>
    </w:lvl>
    <w:lvl w:ilvl="1">
      <w:start w:val="1"/>
      <w:numFmt w:val="decimal"/>
      <w:lvlText w:val="%1-%2"/>
      <w:lvlJc w:val="left"/>
      <w:pPr>
        <w:ind w:left="905" w:hanging="480"/>
      </w:pPr>
      <w:rPr>
        <w:rFonts w:asciiTheme="minorEastAsia" w:eastAsiaTheme="minorEastAsia" w:hAnsiTheme="minorEastAsia"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num w:numId="1">
    <w:abstractNumId w:val="0"/>
  </w:num>
  <w:num w:numId="2">
    <w:abstractNumId w:val="6"/>
  </w:num>
  <w:num w:numId="3">
    <w:abstractNumId w:val="2"/>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IwtjCwNDA3MzE1MrFQ0lEKTi0uzszPAykwqgUAz708QCwAAAA="/>
  </w:docVars>
  <w:rsids>
    <w:rsidRoot w:val="0028337F"/>
    <w:rsid w:val="0000434A"/>
    <w:rsid w:val="0001418E"/>
    <w:rsid w:val="00021DF4"/>
    <w:rsid w:val="000262E0"/>
    <w:rsid w:val="0003637B"/>
    <w:rsid w:val="000367FA"/>
    <w:rsid w:val="00040A85"/>
    <w:rsid w:val="00045B2E"/>
    <w:rsid w:val="00052FC5"/>
    <w:rsid w:val="00056467"/>
    <w:rsid w:val="00061C8F"/>
    <w:rsid w:val="00063355"/>
    <w:rsid w:val="00064D15"/>
    <w:rsid w:val="00080F1C"/>
    <w:rsid w:val="00084E16"/>
    <w:rsid w:val="000B3466"/>
    <w:rsid w:val="000C69F5"/>
    <w:rsid w:val="000D57E6"/>
    <w:rsid w:val="000E549B"/>
    <w:rsid w:val="000E60DD"/>
    <w:rsid w:val="000E6752"/>
    <w:rsid w:val="000F2DA6"/>
    <w:rsid w:val="000F686C"/>
    <w:rsid w:val="00136363"/>
    <w:rsid w:val="00143457"/>
    <w:rsid w:val="00155CAF"/>
    <w:rsid w:val="00157856"/>
    <w:rsid w:val="0016286D"/>
    <w:rsid w:val="00171511"/>
    <w:rsid w:val="001772D8"/>
    <w:rsid w:val="0019431E"/>
    <w:rsid w:val="001B2454"/>
    <w:rsid w:val="001B7054"/>
    <w:rsid w:val="001C58DF"/>
    <w:rsid w:val="001E4111"/>
    <w:rsid w:val="001F6B42"/>
    <w:rsid w:val="0021101B"/>
    <w:rsid w:val="00233ACC"/>
    <w:rsid w:val="0024723B"/>
    <w:rsid w:val="00250860"/>
    <w:rsid w:val="0027393C"/>
    <w:rsid w:val="00275A10"/>
    <w:rsid w:val="0028337F"/>
    <w:rsid w:val="002842FC"/>
    <w:rsid w:val="00284CED"/>
    <w:rsid w:val="0028743A"/>
    <w:rsid w:val="00297B1B"/>
    <w:rsid w:val="002A73B0"/>
    <w:rsid w:val="002D33D6"/>
    <w:rsid w:val="002D3748"/>
    <w:rsid w:val="002E3900"/>
    <w:rsid w:val="00301E32"/>
    <w:rsid w:val="00303181"/>
    <w:rsid w:val="003044A0"/>
    <w:rsid w:val="00321F5A"/>
    <w:rsid w:val="0032425C"/>
    <w:rsid w:val="00333253"/>
    <w:rsid w:val="00344956"/>
    <w:rsid w:val="003505FC"/>
    <w:rsid w:val="00351F61"/>
    <w:rsid w:val="00362668"/>
    <w:rsid w:val="00372FC6"/>
    <w:rsid w:val="00374C1D"/>
    <w:rsid w:val="00374D30"/>
    <w:rsid w:val="0039791D"/>
    <w:rsid w:val="003A4D58"/>
    <w:rsid w:val="003C16F3"/>
    <w:rsid w:val="003C7BBE"/>
    <w:rsid w:val="003D624C"/>
    <w:rsid w:val="003E35F5"/>
    <w:rsid w:val="003E7D89"/>
    <w:rsid w:val="003F47DE"/>
    <w:rsid w:val="004026B5"/>
    <w:rsid w:val="00406937"/>
    <w:rsid w:val="00406A27"/>
    <w:rsid w:val="0042149F"/>
    <w:rsid w:val="00425749"/>
    <w:rsid w:val="00430F3C"/>
    <w:rsid w:val="00446202"/>
    <w:rsid w:val="00462978"/>
    <w:rsid w:val="00477C0A"/>
    <w:rsid w:val="004D7A58"/>
    <w:rsid w:val="004E2536"/>
    <w:rsid w:val="0052261B"/>
    <w:rsid w:val="0054100F"/>
    <w:rsid w:val="00543432"/>
    <w:rsid w:val="005511E8"/>
    <w:rsid w:val="0057221C"/>
    <w:rsid w:val="0058072A"/>
    <w:rsid w:val="00594575"/>
    <w:rsid w:val="00596D2B"/>
    <w:rsid w:val="005A5325"/>
    <w:rsid w:val="005A5D59"/>
    <w:rsid w:val="005C002B"/>
    <w:rsid w:val="005E1664"/>
    <w:rsid w:val="005F5A79"/>
    <w:rsid w:val="006001BD"/>
    <w:rsid w:val="006025B4"/>
    <w:rsid w:val="006063E0"/>
    <w:rsid w:val="00616C6B"/>
    <w:rsid w:val="00621C4A"/>
    <w:rsid w:val="00630571"/>
    <w:rsid w:val="00642F4C"/>
    <w:rsid w:val="006579F5"/>
    <w:rsid w:val="00662878"/>
    <w:rsid w:val="00666E7D"/>
    <w:rsid w:val="0067495E"/>
    <w:rsid w:val="006835BB"/>
    <w:rsid w:val="006859F9"/>
    <w:rsid w:val="00687280"/>
    <w:rsid w:val="00687B40"/>
    <w:rsid w:val="006B4CAD"/>
    <w:rsid w:val="006B5ED9"/>
    <w:rsid w:val="006B637E"/>
    <w:rsid w:val="006B6B81"/>
    <w:rsid w:val="006D65F3"/>
    <w:rsid w:val="006E5087"/>
    <w:rsid w:val="006E585D"/>
    <w:rsid w:val="006F6B2F"/>
    <w:rsid w:val="007353B7"/>
    <w:rsid w:val="007437D4"/>
    <w:rsid w:val="00746F3C"/>
    <w:rsid w:val="00752E2F"/>
    <w:rsid w:val="00781F4B"/>
    <w:rsid w:val="007A072A"/>
    <w:rsid w:val="007A7975"/>
    <w:rsid w:val="007B312C"/>
    <w:rsid w:val="007B3BA9"/>
    <w:rsid w:val="007B52C6"/>
    <w:rsid w:val="007C15F2"/>
    <w:rsid w:val="007C43A3"/>
    <w:rsid w:val="007C6F78"/>
    <w:rsid w:val="007F03D3"/>
    <w:rsid w:val="0080292C"/>
    <w:rsid w:val="0081081B"/>
    <w:rsid w:val="00816436"/>
    <w:rsid w:val="0081758F"/>
    <w:rsid w:val="008268E5"/>
    <w:rsid w:val="008508A8"/>
    <w:rsid w:val="00852348"/>
    <w:rsid w:val="008527E7"/>
    <w:rsid w:val="0085664F"/>
    <w:rsid w:val="0087309F"/>
    <w:rsid w:val="00882F29"/>
    <w:rsid w:val="00885713"/>
    <w:rsid w:val="00886D02"/>
    <w:rsid w:val="008C37E7"/>
    <w:rsid w:val="008E02B4"/>
    <w:rsid w:val="008E41F6"/>
    <w:rsid w:val="00915AA8"/>
    <w:rsid w:val="009168A6"/>
    <w:rsid w:val="009260F8"/>
    <w:rsid w:val="009730BE"/>
    <w:rsid w:val="00974C55"/>
    <w:rsid w:val="00992468"/>
    <w:rsid w:val="00992559"/>
    <w:rsid w:val="009A3896"/>
    <w:rsid w:val="009A67AA"/>
    <w:rsid w:val="009C075F"/>
    <w:rsid w:val="009F2BB8"/>
    <w:rsid w:val="009F5BB5"/>
    <w:rsid w:val="009F7149"/>
    <w:rsid w:val="00A12AE6"/>
    <w:rsid w:val="00A13083"/>
    <w:rsid w:val="00A22343"/>
    <w:rsid w:val="00A2318A"/>
    <w:rsid w:val="00A23508"/>
    <w:rsid w:val="00A303CB"/>
    <w:rsid w:val="00A334D2"/>
    <w:rsid w:val="00A51A81"/>
    <w:rsid w:val="00A54D38"/>
    <w:rsid w:val="00A64DBF"/>
    <w:rsid w:val="00A7288E"/>
    <w:rsid w:val="00A73013"/>
    <w:rsid w:val="00A735BE"/>
    <w:rsid w:val="00A82CA8"/>
    <w:rsid w:val="00A82E1B"/>
    <w:rsid w:val="00AA011C"/>
    <w:rsid w:val="00AA329A"/>
    <w:rsid w:val="00AB1E76"/>
    <w:rsid w:val="00AB7BB1"/>
    <w:rsid w:val="00AD6715"/>
    <w:rsid w:val="00AE4F02"/>
    <w:rsid w:val="00AF3A47"/>
    <w:rsid w:val="00AF6F8B"/>
    <w:rsid w:val="00B00A2D"/>
    <w:rsid w:val="00B0328A"/>
    <w:rsid w:val="00B202D7"/>
    <w:rsid w:val="00B343DA"/>
    <w:rsid w:val="00B358CF"/>
    <w:rsid w:val="00B80A99"/>
    <w:rsid w:val="00B826B1"/>
    <w:rsid w:val="00B93320"/>
    <w:rsid w:val="00B952B6"/>
    <w:rsid w:val="00B95B49"/>
    <w:rsid w:val="00BA6ED7"/>
    <w:rsid w:val="00BB0936"/>
    <w:rsid w:val="00BB6D25"/>
    <w:rsid w:val="00BC78C2"/>
    <w:rsid w:val="00BE1C06"/>
    <w:rsid w:val="00BF3FF7"/>
    <w:rsid w:val="00C06697"/>
    <w:rsid w:val="00C06EF6"/>
    <w:rsid w:val="00C07102"/>
    <w:rsid w:val="00C20D63"/>
    <w:rsid w:val="00C30DC1"/>
    <w:rsid w:val="00C31952"/>
    <w:rsid w:val="00C33F5E"/>
    <w:rsid w:val="00C44D4D"/>
    <w:rsid w:val="00C5422D"/>
    <w:rsid w:val="00C55CAC"/>
    <w:rsid w:val="00C64F52"/>
    <w:rsid w:val="00C66967"/>
    <w:rsid w:val="00C735CD"/>
    <w:rsid w:val="00C74F47"/>
    <w:rsid w:val="00C86261"/>
    <w:rsid w:val="00C906F1"/>
    <w:rsid w:val="00CA5352"/>
    <w:rsid w:val="00CB47DF"/>
    <w:rsid w:val="00CB67F7"/>
    <w:rsid w:val="00CC34D6"/>
    <w:rsid w:val="00CD7B6D"/>
    <w:rsid w:val="00CE11BE"/>
    <w:rsid w:val="00CE1998"/>
    <w:rsid w:val="00D074B7"/>
    <w:rsid w:val="00D133E1"/>
    <w:rsid w:val="00D16703"/>
    <w:rsid w:val="00D20EBA"/>
    <w:rsid w:val="00D546E9"/>
    <w:rsid w:val="00D54B16"/>
    <w:rsid w:val="00D564CC"/>
    <w:rsid w:val="00D65F5D"/>
    <w:rsid w:val="00D66121"/>
    <w:rsid w:val="00D721CF"/>
    <w:rsid w:val="00D74ED1"/>
    <w:rsid w:val="00D86334"/>
    <w:rsid w:val="00D95AD9"/>
    <w:rsid w:val="00DA3391"/>
    <w:rsid w:val="00DA355F"/>
    <w:rsid w:val="00DD744F"/>
    <w:rsid w:val="00E17A47"/>
    <w:rsid w:val="00E265B1"/>
    <w:rsid w:val="00E4334F"/>
    <w:rsid w:val="00E46BF1"/>
    <w:rsid w:val="00E6140B"/>
    <w:rsid w:val="00E637A1"/>
    <w:rsid w:val="00E75BB8"/>
    <w:rsid w:val="00E8041A"/>
    <w:rsid w:val="00E87B7D"/>
    <w:rsid w:val="00E93620"/>
    <w:rsid w:val="00EA1833"/>
    <w:rsid w:val="00EA5373"/>
    <w:rsid w:val="00EB05C4"/>
    <w:rsid w:val="00EB5A0C"/>
    <w:rsid w:val="00EB5D29"/>
    <w:rsid w:val="00EC6297"/>
    <w:rsid w:val="00EC6C21"/>
    <w:rsid w:val="00ED4667"/>
    <w:rsid w:val="00ED6773"/>
    <w:rsid w:val="00EE565A"/>
    <w:rsid w:val="00F060DB"/>
    <w:rsid w:val="00F11B73"/>
    <w:rsid w:val="00F15CCC"/>
    <w:rsid w:val="00F231B4"/>
    <w:rsid w:val="00F23320"/>
    <w:rsid w:val="00F237F7"/>
    <w:rsid w:val="00F24F79"/>
    <w:rsid w:val="00F34221"/>
    <w:rsid w:val="00F40997"/>
    <w:rsid w:val="00F67E62"/>
    <w:rsid w:val="00F93B16"/>
    <w:rsid w:val="00F95DF6"/>
    <w:rsid w:val="00FC015A"/>
    <w:rsid w:val="00FE245B"/>
    <w:rsid w:val="00FE5138"/>
    <w:rsid w:val="00FE7D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DBC147B"/>
  <w15:docId w15:val="{2AB39AC7-C862-44EA-945F-0A556FDC1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1C4A"/>
    <w:pPr>
      <w:ind w:leftChars="400" w:left="840"/>
    </w:pPr>
  </w:style>
  <w:style w:type="paragraph" w:styleId="a4">
    <w:name w:val="Balloon Text"/>
    <w:basedOn w:val="a"/>
    <w:link w:val="a5"/>
    <w:uiPriority w:val="99"/>
    <w:semiHidden/>
    <w:unhideWhenUsed/>
    <w:rsid w:val="0059457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94575"/>
    <w:rPr>
      <w:rFonts w:asciiTheme="majorHAnsi" w:eastAsiaTheme="majorEastAsia" w:hAnsiTheme="majorHAnsi" w:cstheme="majorBidi"/>
      <w:sz w:val="18"/>
      <w:szCs w:val="18"/>
    </w:rPr>
  </w:style>
  <w:style w:type="paragraph" w:styleId="a6">
    <w:name w:val="header"/>
    <w:basedOn w:val="a"/>
    <w:link w:val="a7"/>
    <w:uiPriority w:val="99"/>
    <w:unhideWhenUsed/>
    <w:rsid w:val="00E265B1"/>
    <w:pPr>
      <w:tabs>
        <w:tab w:val="center" w:pos="4252"/>
        <w:tab w:val="right" w:pos="8504"/>
      </w:tabs>
      <w:snapToGrid w:val="0"/>
    </w:pPr>
  </w:style>
  <w:style w:type="character" w:customStyle="1" w:styleId="a7">
    <w:name w:val="ヘッダー (文字)"/>
    <w:basedOn w:val="a0"/>
    <w:link w:val="a6"/>
    <w:uiPriority w:val="99"/>
    <w:rsid w:val="00E265B1"/>
  </w:style>
  <w:style w:type="paragraph" w:styleId="a8">
    <w:name w:val="footer"/>
    <w:basedOn w:val="a"/>
    <w:link w:val="a9"/>
    <w:uiPriority w:val="99"/>
    <w:unhideWhenUsed/>
    <w:rsid w:val="00E265B1"/>
    <w:pPr>
      <w:tabs>
        <w:tab w:val="center" w:pos="4252"/>
        <w:tab w:val="right" w:pos="8504"/>
      </w:tabs>
      <w:snapToGrid w:val="0"/>
    </w:pPr>
  </w:style>
  <w:style w:type="character" w:customStyle="1" w:styleId="a9">
    <w:name w:val="フッター (文字)"/>
    <w:basedOn w:val="a0"/>
    <w:link w:val="a8"/>
    <w:uiPriority w:val="99"/>
    <w:rsid w:val="00E265B1"/>
  </w:style>
  <w:style w:type="character" w:styleId="aa">
    <w:name w:val="annotation reference"/>
    <w:basedOn w:val="a0"/>
    <w:uiPriority w:val="99"/>
    <w:semiHidden/>
    <w:unhideWhenUsed/>
    <w:rsid w:val="002A73B0"/>
    <w:rPr>
      <w:sz w:val="18"/>
      <w:szCs w:val="18"/>
    </w:rPr>
  </w:style>
  <w:style w:type="paragraph" w:styleId="ab">
    <w:name w:val="annotation text"/>
    <w:basedOn w:val="a"/>
    <w:link w:val="ac"/>
    <w:uiPriority w:val="99"/>
    <w:semiHidden/>
    <w:unhideWhenUsed/>
    <w:rsid w:val="002A73B0"/>
    <w:pPr>
      <w:jc w:val="left"/>
    </w:pPr>
  </w:style>
  <w:style w:type="character" w:customStyle="1" w:styleId="ac">
    <w:name w:val="コメント文字列 (文字)"/>
    <w:basedOn w:val="a0"/>
    <w:link w:val="ab"/>
    <w:uiPriority w:val="99"/>
    <w:semiHidden/>
    <w:rsid w:val="002A73B0"/>
  </w:style>
  <w:style w:type="paragraph" w:styleId="ad">
    <w:name w:val="annotation subject"/>
    <w:basedOn w:val="ab"/>
    <w:next w:val="ab"/>
    <w:link w:val="ae"/>
    <w:uiPriority w:val="99"/>
    <w:semiHidden/>
    <w:unhideWhenUsed/>
    <w:rsid w:val="002A73B0"/>
    <w:rPr>
      <w:b/>
      <w:bCs/>
    </w:rPr>
  </w:style>
  <w:style w:type="character" w:customStyle="1" w:styleId="ae">
    <w:name w:val="コメント内容 (文字)"/>
    <w:basedOn w:val="ac"/>
    <w:link w:val="ad"/>
    <w:uiPriority w:val="99"/>
    <w:semiHidden/>
    <w:rsid w:val="002A73B0"/>
    <w:rPr>
      <w:b/>
      <w:bCs/>
    </w:rPr>
  </w:style>
  <w:style w:type="paragraph" w:customStyle="1" w:styleId="Default">
    <w:name w:val="Default"/>
    <w:rsid w:val="0039791D"/>
    <w:pPr>
      <w:widowControl w:val="0"/>
      <w:autoSpaceDE w:val="0"/>
      <w:autoSpaceDN w:val="0"/>
      <w:adjustRightInd w:val="0"/>
    </w:pPr>
    <w:rPr>
      <w:rFonts w:ascii="DFGSMGothic-Lt" w:eastAsia="DFGSMGothic-Lt" w:cs="DFGSMGothic-Lt"/>
      <w:color w:val="000000"/>
      <w:kern w:val="0"/>
      <w:sz w:val="24"/>
      <w:szCs w:val="24"/>
    </w:rPr>
  </w:style>
  <w:style w:type="paragraph" w:styleId="af">
    <w:name w:val="Date"/>
    <w:basedOn w:val="a"/>
    <w:next w:val="a"/>
    <w:link w:val="af0"/>
    <w:uiPriority w:val="99"/>
    <w:semiHidden/>
    <w:unhideWhenUsed/>
    <w:rsid w:val="00E93620"/>
  </w:style>
  <w:style w:type="character" w:customStyle="1" w:styleId="af0">
    <w:name w:val="日付 (文字)"/>
    <w:basedOn w:val="a0"/>
    <w:link w:val="af"/>
    <w:uiPriority w:val="99"/>
    <w:semiHidden/>
    <w:rsid w:val="00E93620"/>
  </w:style>
  <w:style w:type="paragraph" w:styleId="af1">
    <w:name w:val="Revision"/>
    <w:hidden/>
    <w:uiPriority w:val="99"/>
    <w:semiHidden/>
    <w:rsid w:val="001F6B42"/>
  </w:style>
  <w:style w:type="paragraph" w:customStyle="1" w:styleId="af2">
    <w:name w:val="一太郎"/>
    <w:rsid w:val="00D95AD9"/>
    <w:pPr>
      <w:widowControl w:val="0"/>
      <w:wordWrap w:val="0"/>
      <w:autoSpaceDE w:val="0"/>
      <w:autoSpaceDN w:val="0"/>
      <w:adjustRightInd w:val="0"/>
      <w:spacing w:line="275" w:lineRule="exact"/>
      <w:jc w:val="both"/>
    </w:pPr>
    <w:rPr>
      <w:rFonts w:ascii="Times New Roman" w:eastAsia="ＭＳ 明朝" w:hAnsi="Times New Roman" w:cs="Times New Roman"/>
      <w:spacing w:val="-4"/>
      <w:kern w:val="0"/>
      <w:szCs w:val="21"/>
    </w:rPr>
  </w:style>
  <w:style w:type="paragraph" w:styleId="Web">
    <w:name w:val="Normal (Web)"/>
    <w:basedOn w:val="a"/>
    <w:uiPriority w:val="99"/>
    <w:semiHidden/>
    <w:unhideWhenUsed/>
    <w:rsid w:val="00B202D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1543351">
      <w:bodyDiv w:val="1"/>
      <w:marLeft w:val="0"/>
      <w:marRight w:val="0"/>
      <w:marTop w:val="0"/>
      <w:marBottom w:val="0"/>
      <w:divBdr>
        <w:top w:val="none" w:sz="0" w:space="0" w:color="auto"/>
        <w:left w:val="none" w:sz="0" w:space="0" w:color="auto"/>
        <w:bottom w:val="none" w:sz="0" w:space="0" w:color="auto"/>
        <w:right w:val="none" w:sz="0" w:space="0" w:color="auto"/>
      </w:divBdr>
    </w:div>
    <w:div w:id="1703363217">
      <w:bodyDiv w:val="1"/>
      <w:marLeft w:val="0"/>
      <w:marRight w:val="0"/>
      <w:marTop w:val="0"/>
      <w:marBottom w:val="0"/>
      <w:divBdr>
        <w:top w:val="none" w:sz="0" w:space="0" w:color="auto"/>
        <w:left w:val="none" w:sz="0" w:space="0" w:color="auto"/>
        <w:bottom w:val="none" w:sz="0" w:space="0" w:color="auto"/>
        <w:right w:val="none" w:sz="0" w:space="0" w:color="auto"/>
      </w:divBdr>
      <w:divsChild>
        <w:div w:id="11617775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7303888">
      <w:bodyDiv w:val="1"/>
      <w:marLeft w:val="0"/>
      <w:marRight w:val="0"/>
      <w:marTop w:val="0"/>
      <w:marBottom w:val="0"/>
      <w:divBdr>
        <w:top w:val="none" w:sz="0" w:space="0" w:color="auto"/>
        <w:left w:val="none" w:sz="0" w:space="0" w:color="auto"/>
        <w:bottom w:val="none" w:sz="0" w:space="0" w:color="auto"/>
        <w:right w:val="none" w:sz="0" w:space="0" w:color="auto"/>
      </w:divBdr>
    </w:div>
    <w:div w:id="2022080220">
      <w:bodyDiv w:val="1"/>
      <w:marLeft w:val="0"/>
      <w:marRight w:val="0"/>
      <w:marTop w:val="0"/>
      <w:marBottom w:val="0"/>
      <w:divBdr>
        <w:top w:val="none" w:sz="0" w:space="0" w:color="auto"/>
        <w:left w:val="none" w:sz="0" w:space="0" w:color="auto"/>
        <w:bottom w:val="none" w:sz="0" w:space="0" w:color="auto"/>
        <w:right w:val="none" w:sz="0" w:space="0" w:color="auto"/>
      </w:divBdr>
    </w:div>
    <w:div w:id="2145392856">
      <w:bodyDiv w:val="1"/>
      <w:marLeft w:val="0"/>
      <w:marRight w:val="0"/>
      <w:marTop w:val="0"/>
      <w:marBottom w:val="0"/>
      <w:divBdr>
        <w:top w:val="none" w:sz="0" w:space="0" w:color="auto"/>
        <w:left w:val="none" w:sz="0" w:space="0" w:color="auto"/>
        <w:bottom w:val="none" w:sz="0" w:space="0" w:color="auto"/>
        <w:right w:val="none" w:sz="0" w:space="0" w:color="auto"/>
      </w:divBdr>
      <w:divsChild>
        <w:div w:id="6179059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2CBC1-18C8-4F65-B5C6-9957CF1ED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7F1B1D7B.dotm</Template>
  <TotalTime>17</TotalTime>
  <Pages>5</Pages>
  <Words>454</Words>
  <Characters>2592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kensa</dc:creator>
  <cp:lastModifiedBy>竹内 寛幸</cp:lastModifiedBy>
  <cp:revision>6</cp:revision>
  <cp:lastPrinted>2025-07-23T05:09:00Z</cp:lastPrinted>
  <dcterms:created xsi:type="dcterms:W3CDTF">2025-07-18T13:32:00Z</dcterms:created>
  <dcterms:modified xsi:type="dcterms:W3CDTF">2025-07-23T05:09:00Z</dcterms:modified>
</cp:coreProperties>
</file>