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43" w:rsidRPr="00F83206" w:rsidRDefault="00B059C4" w:rsidP="00F83206">
      <w:pPr>
        <w:snapToGrid w:val="0"/>
        <w:jc w:val="center"/>
        <w:rPr>
          <w:rFonts w:ascii="メイリオ" w:eastAsia="メイリオ" w:hAnsi="メイリオ"/>
          <w:b/>
          <w:sz w:val="56"/>
        </w:rPr>
      </w:pPr>
      <w:r w:rsidRPr="00F83206">
        <w:rPr>
          <w:rFonts w:ascii="メイリオ" w:eastAsia="メイリオ" w:hAnsi="メイリオ" w:hint="eastAsia"/>
          <w:b/>
          <w:sz w:val="56"/>
        </w:rPr>
        <w:t>9人制</w:t>
      </w:r>
      <w:r w:rsidR="00233C50" w:rsidRPr="00F83206">
        <w:rPr>
          <w:rFonts w:ascii="メイリオ" w:eastAsia="メイリオ" w:hAnsi="メイリオ" w:hint="eastAsia"/>
          <w:b/>
          <w:sz w:val="56"/>
        </w:rPr>
        <w:t>バレーボールを始めてみませんか</w:t>
      </w:r>
    </w:p>
    <w:p w:rsidR="00233C50" w:rsidRPr="00F83206" w:rsidRDefault="00233C50" w:rsidP="00F83206">
      <w:pPr>
        <w:snapToGrid w:val="0"/>
        <w:rPr>
          <w:rFonts w:ascii="メイリオ" w:eastAsia="メイリオ" w:hAnsi="メイリオ"/>
          <w:b/>
        </w:rPr>
      </w:pPr>
    </w:p>
    <w:p w:rsidR="00F80EB7" w:rsidRPr="00F80EB7" w:rsidRDefault="00233C50" w:rsidP="00F80EB7">
      <w:pPr>
        <w:snapToGrid w:val="0"/>
        <w:jc w:val="center"/>
        <w:rPr>
          <w:rFonts w:ascii="メイリオ" w:eastAsia="メイリオ" w:hAnsi="メイリオ"/>
          <w:b/>
          <w:sz w:val="36"/>
          <w:szCs w:val="28"/>
        </w:rPr>
      </w:pPr>
      <w:r w:rsidRPr="00F80EB7">
        <w:rPr>
          <w:rFonts w:ascii="メイリオ" w:eastAsia="メイリオ" w:hAnsi="メイリオ" w:hint="eastAsia"/>
          <w:b/>
          <w:sz w:val="36"/>
          <w:szCs w:val="28"/>
        </w:rPr>
        <w:t>健康社会医学講座では</w:t>
      </w:r>
      <w:r w:rsidR="00F83206" w:rsidRPr="00F80EB7">
        <w:rPr>
          <w:rFonts w:ascii="メイリオ" w:eastAsia="メイリオ" w:hAnsi="メイリオ" w:hint="eastAsia"/>
          <w:b/>
          <w:sz w:val="36"/>
          <w:szCs w:val="28"/>
        </w:rPr>
        <w:t>スポーツへ</w:t>
      </w:r>
      <w:r w:rsidRPr="00F80EB7">
        <w:rPr>
          <w:rFonts w:ascii="メイリオ" w:eastAsia="メイリオ" w:hAnsi="メイリオ" w:hint="eastAsia"/>
          <w:b/>
          <w:sz w:val="36"/>
          <w:szCs w:val="28"/>
        </w:rPr>
        <w:t>の</w:t>
      </w:r>
      <w:r w:rsidRPr="00F80EB7">
        <w:rPr>
          <w:rFonts w:ascii="メイリオ" w:eastAsia="メイリオ" w:hAnsi="メイリオ" w:hint="eastAsia"/>
          <w:b/>
          <w:sz w:val="36"/>
          <w:szCs w:val="28"/>
          <w:u w:val="single"/>
        </w:rPr>
        <w:t>参加動機</w:t>
      </w:r>
      <w:r w:rsidRPr="00F80EB7">
        <w:rPr>
          <w:rFonts w:ascii="メイリオ" w:eastAsia="メイリオ" w:hAnsi="メイリオ" w:hint="eastAsia"/>
          <w:b/>
          <w:sz w:val="36"/>
          <w:szCs w:val="28"/>
        </w:rPr>
        <w:t>や</w:t>
      </w:r>
      <w:r w:rsidRPr="00F80EB7">
        <w:rPr>
          <w:rFonts w:ascii="メイリオ" w:eastAsia="メイリオ" w:hAnsi="メイリオ" w:hint="eastAsia"/>
          <w:b/>
          <w:sz w:val="36"/>
          <w:szCs w:val="28"/>
          <w:u w:val="single"/>
        </w:rPr>
        <w:t>継続要因</w:t>
      </w:r>
      <w:r w:rsidRPr="00F80EB7">
        <w:rPr>
          <w:rFonts w:ascii="メイリオ" w:eastAsia="メイリオ" w:hAnsi="メイリオ" w:hint="eastAsia"/>
          <w:b/>
          <w:sz w:val="36"/>
          <w:szCs w:val="28"/>
        </w:rPr>
        <w:t>の調査を</w:t>
      </w:r>
    </w:p>
    <w:p w:rsidR="00233C50" w:rsidRPr="00F80EB7" w:rsidRDefault="00233C50" w:rsidP="00F80EB7">
      <w:pPr>
        <w:snapToGrid w:val="0"/>
        <w:jc w:val="center"/>
        <w:rPr>
          <w:rFonts w:ascii="メイリオ" w:eastAsia="メイリオ" w:hAnsi="メイリオ"/>
          <w:b/>
          <w:sz w:val="36"/>
          <w:szCs w:val="28"/>
        </w:rPr>
      </w:pPr>
      <w:r w:rsidRPr="00F80EB7">
        <w:rPr>
          <w:rFonts w:ascii="メイリオ" w:eastAsia="メイリオ" w:hAnsi="メイリオ" w:hint="eastAsia"/>
          <w:b/>
          <w:sz w:val="36"/>
          <w:szCs w:val="28"/>
        </w:rPr>
        <w:t>しています。</w:t>
      </w:r>
      <w:r w:rsidR="00F83206" w:rsidRPr="00F80EB7">
        <w:rPr>
          <w:rFonts w:ascii="メイリオ" w:eastAsia="メイリオ" w:hAnsi="メイリオ" w:hint="eastAsia"/>
          <w:b/>
          <w:sz w:val="36"/>
          <w:szCs w:val="28"/>
        </w:rPr>
        <w:t>現在、バレーボール</w:t>
      </w:r>
      <w:r w:rsidR="0050081C" w:rsidRPr="00F80EB7">
        <w:rPr>
          <w:rFonts w:ascii="メイリオ" w:eastAsia="メイリオ" w:hAnsi="メイリオ" w:hint="eastAsia"/>
          <w:b/>
          <w:sz w:val="36"/>
          <w:szCs w:val="28"/>
        </w:rPr>
        <w:t>の</w:t>
      </w:r>
      <w:r w:rsidR="00F83206" w:rsidRPr="00F80EB7">
        <w:rPr>
          <w:rFonts w:ascii="メイリオ" w:eastAsia="メイリオ" w:hAnsi="メイリオ" w:hint="eastAsia"/>
          <w:b/>
          <w:sz w:val="36"/>
          <w:szCs w:val="28"/>
        </w:rPr>
        <w:t>参加</w:t>
      </w:r>
      <w:r w:rsidR="0050081C" w:rsidRPr="00F80EB7">
        <w:rPr>
          <w:rFonts w:ascii="メイリオ" w:eastAsia="メイリオ" w:hAnsi="メイリオ" w:hint="eastAsia"/>
          <w:b/>
          <w:sz w:val="36"/>
          <w:szCs w:val="28"/>
        </w:rPr>
        <w:t>者</w:t>
      </w:r>
      <w:r w:rsidR="00F83206" w:rsidRPr="00F80EB7">
        <w:rPr>
          <w:rFonts w:ascii="メイリオ" w:eastAsia="メイリオ" w:hAnsi="メイリオ" w:hint="eastAsia"/>
          <w:b/>
          <w:sz w:val="36"/>
          <w:szCs w:val="28"/>
        </w:rPr>
        <w:t>を募集しています。</w:t>
      </w:r>
    </w:p>
    <w:p w:rsidR="0050081C" w:rsidRPr="003F7831" w:rsidRDefault="0050081C" w:rsidP="00F83206">
      <w:pPr>
        <w:snapToGrid w:val="0"/>
        <w:rPr>
          <w:rFonts w:ascii="メイリオ" w:eastAsia="メイリオ" w:hAnsi="メイリオ"/>
          <w:b/>
          <w:sz w:val="28"/>
          <w:szCs w:val="28"/>
        </w:rPr>
      </w:pPr>
    </w:p>
    <w:p w:rsidR="0050081C" w:rsidRPr="003F7831" w:rsidRDefault="0050081C" w:rsidP="0050081C">
      <w:pPr>
        <w:snapToGrid w:val="0"/>
        <w:jc w:val="center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qMmpS Pro W3" w:hAnsi="qMmpS Pro W3" w:hint="eastAsia"/>
          <w:noProof/>
          <w:color w:val="333333"/>
          <w:sz w:val="18"/>
          <w:szCs w:val="18"/>
        </w:rPr>
        <w:drawing>
          <wp:inline distT="0" distB="0" distL="0" distR="0">
            <wp:extent cx="4579620" cy="1897380"/>
            <wp:effectExtent l="0" t="0" r="0" b="7620"/>
            <wp:docPr id="11" name="図 11" descr="http://putiya.com/sport/volley_b/vale_wm_1_s_r44_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utiya.com/sport/volley_b/vale_wm_1_s_r44_c5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62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206" w:rsidRDefault="00F83206" w:rsidP="00F83206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</w:p>
    <w:p w:rsidR="005F6E9F" w:rsidRDefault="005F6E9F" w:rsidP="005F6E9F">
      <w:pPr>
        <w:snapToGrid w:val="0"/>
        <w:rPr>
          <w:rFonts w:ascii="メイリオ" w:eastAsia="メイリオ" w:hAnsi="メイリオ"/>
          <w:b/>
          <w:color w:val="333333"/>
          <w:sz w:val="22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対象者</w:t>
      </w:r>
      <w:r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大学附属病院</w:t>
      </w:r>
      <w:r w:rsidR="0050081C">
        <w:rPr>
          <w:rFonts w:ascii="メイリオ" w:eastAsia="メイリオ" w:hAnsi="メイリオ" w:hint="eastAsia"/>
          <w:b/>
          <w:color w:val="333333"/>
          <w:sz w:val="28"/>
          <w:szCs w:val="28"/>
        </w:rPr>
        <w:t>・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大学の</w:t>
      </w:r>
      <w:r w:rsidR="000B1450">
        <w:rPr>
          <w:rFonts w:ascii="メイリオ" w:eastAsia="メイリオ" w:hAnsi="メイリオ" w:hint="eastAsia"/>
          <w:b/>
          <w:color w:val="333333"/>
          <w:sz w:val="28"/>
          <w:szCs w:val="28"/>
        </w:rPr>
        <w:t>教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職員</w:t>
      </w:r>
      <w:r w:rsidRPr="005F6E9F">
        <w:rPr>
          <w:rFonts w:ascii="メイリオ" w:eastAsia="メイリオ" w:hAnsi="メイリオ" w:hint="eastAsia"/>
          <w:b/>
          <w:color w:val="333333"/>
          <w:sz w:val="22"/>
          <w:szCs w:val="28"/>
        </w:rPr>
        <w:t>（家族や知人をお誘い頂いても構いません</w:t>
      </w:r>
      <w:r w:rsidRPr="005F6E9F">
        <w:rPr>
          <w:rFonts w:ascii="メイリオ" w:eastAsia="メイリオ" w:hAnsi="メイリオ"/>
          <w:b/>
          <w:color w:val="333333"/>
          <w:sz w:val="22"/>
          <w:szCs w:val="28"/>
        </w:rPr>
        <w:t>）</w:t>
      </w:r>
    </w:p>
    <w:p w:rsidR="005F6E9F" w:rsidRPr="005F6E9F" w:rsidRDefault="005F6E9F" w:rsidP="005F6E9F">
      <w:pPr>
        <w:snapToGrid w:val="0"/>
        <w:ind w:left="840" w:firstLine="840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性別、スポーツ歴は問いません。</w:t>
      </w:r>
    </w:p>
    <w:p w:rsidR="009F3013" w:rsidRDefault="009F3013" w:rsidP="00F83206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期間</w:t>
      </w:r>
      <w:r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 w:rsidR="005F6E9F"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2017年</w:t>
      </w:r>
      <w:r w:rsidR="00194361">
        <w:rPr>
          <w:rFonts w:ascii="メイリオ" w:eastAsia="メイリオ" w:hAnsi="メイリオ" w:hint="eastAsia"/>
          <w:b/>
          <w:color w:val="333333"/>
          <w:sz w:val="28"/>
          <w:szCs w:val="28"/>
        </w:rPr>
        <w:t>8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月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頃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から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約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1年間</w:t>
      </w:r>
      <w:r w:rsidRPr="009F3013">
        <w:rPr>
          <w:rFonts w:ascii="メイリオ" w:eastAsia="メイリオ" w:hAnsi="メイリオ" w:hint="eastAsia"/>
          <w:b/>
          <w:color w:val="333333"/>
          <w:sz w:val="22"/>
          <w:szCs w:val="28"/>
        </w:rPr>
        <w:t>（いつからでも参加可能）</w:t>
      </w:r>
    </w:p>
    <w:p w:rsidR="009F3013" w:rsidRDefault="009F3013" w:rsidP="00F83206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場所</w:t>
      </w:r>
      <w:r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 w:rsidR="005F6E9F"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大学体育館もしくは近隣の体育館</w:t>
      </w:r>
    </w:p>
    <w:p w:rsidR="009F3013" w:rsidRPr="005F6E9F" w:rsidRDefault="009F3013" w:rsidP="00F83206">
      <w:pPr>
        <w:snapToGrid w:val="0"/>
        <w:rPr>
          <w:rFonts w:ascii="メイリオ" w:eastAsia="メイリオ" w:hAnsi="メイリオ"/>
          <w:b/>
          <w:color w:val="333333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時間</w:t>
      </w:r>
      <w:r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 w:rsidR="005F6E9F"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週1～2回</w:t>
      </w:r>
      <w:r w:rsidR="005F6E9F">
        <w:rPr>
          <w:rFonts w:ascii="メイリオ" w:eastAsia="メイリオ" w:hAnsi="メイリオ" w:hint="eastAsia"/>
          <w:b/>
          <w:color w:val="333333"/>
          <w:sz w:val="28"/>
          <w:szCs w:val="28"/>
        </w:rPr>
        <w:t>、2時間程度</w:t>
      </w:r>
      <w:r w:rsidRPr="005F6E9F">
        <w:rPr>
          <w:rFonts w:ascii="メイリオ" w:eastAsia="メイリオ" w:hAnsi="メイリオ" w:hint="eastAsia"/>
          <w:b/>
          <w:color w:val="333333"/>
          <w:szCs w:val="28"/>
        </w:rPr>
        <w:t>（参加者の都合により</w:t>
      </w:r>
      <w:r w:rsidR="005F6E9F" w:rsidRPr="005F6E9F">
        <w:rPr>
          <w:rFonts w:ascii="メイリオ" w:eastAsia="メイリオ" w:hAnsi="メイリオ" w:hint="eastAsia"/>
          <w:b/>
          <w:color w:val="333333"/>
          <w:szCs w:val="28"/>
        </w:rPr>
        <w:t>決定</w:t>
      </w:r>
      <w:r w:rsidRPr="005F6E9F">
        <w:rPr>
          <w:rFonts w:ascii="メイリオ" w:eastAsia="メイリオ" w:hAnsi="メイリオ" w:hint="eastAsia"/>
          <w:b/>
          <w:color w:val="333333"/>
          <w:szCs w:val="28"/>
        </w:rPr>
        <w:t>。参加できる時のみで構いません）</w:t>
      </w:r>
    </w:p>
    <w:p w:rsidR="009F3013" w:rsidRPr="00B13085" w:rsidRDefault="009F3013" w:rsidP="000B1450">
      <w:pPr>
        <w:snapToGrid w:val="0"/>
        <w:ind w:left="1676" w:hanging="1676"/>
        <w:rPr>
          <w:rFonts w:ascii="メイリオ" w:eastAsia="メイリオ" w:hAnsi="メイリオ"/>
          <w:b/>
          <w:color w:val="333333"/>
          <w:sz w:val="26"/>
          <w:szCs w:val="26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他</w:t>
      </w:r>
      <w:r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 w:rsidR="005F6E9F"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 w:rsidR="000B1450">
        <w:rPr>
          <w:rFonts w:ascii="メイリオ" w:eastAsia="メイリオ" w:hAnsi="メイリオ" w:hint="eastAsia"/>
          <w:b/>
          <w:color w:val="333333"/>
          <w:sz w:val="28"/>
          <w:szCs w:val="28"/>
        </w:rPr>
        <w:t>謝礼はありませんが、</w:t>
      </w:r>
      <w:r w:rsidR="005F6E9F" w:rsidRPr="00B13085">
        <w:rPr>
          <w:rFonts w:ascii="メイリオ" w:eastAsia="メイリオ" w:hAnsi="メイリオ" w:hint="eastAsia"/>
          <w:b/>
          <w:color w:val="333333"/>
          <w:sz w:val="26"/>
          <w:szCs w:val="26"/>
        </w:rPr>
        <w:t>研究責任者が</w:t>
      </w:r>
      <w:r w:rsidR="00194361">
        <w:rPr>
          <w:rFonts w:ascii="メイリオ" w:eastAsia="メイリオ" w:hAnsi="メイリオ" w:hint="eastAsia"/>
          <w:b/>
          <w:color w:val="333333"/>
          <w:sz w:val="26"/>
          <w:szCs w:val="26"/>
        </w:rPr>
        <w:t>指導を行い</w:t>
      </w:r>
      <w:r w:rsidR="00B13085" w:rsidRPr="00B13085">
        <w:rPr>
          <w:rFonts w:ascii="メイリオ" w:eastAsia="メイリオ" w:hAnsi="メイリオ" w:hint="eastAsia"/>
          <w:b/>
          <w:color w:val="333333"/>
          <w:sz w:val="26"/>
          <w:szCs w:val="26"/>
        </w:rPr>
        <w:t>ます</w:t>
      </w:r>
      <w:r w:rsidR="005F6E9F" w:rsidRPr="00B13085">
        <w:rPr>
          <w:rFonts w:ascii="メイリオ" w:eastAsia="メイリオ" w:hAnsi="メイリオ" w:hint="eastAsia"/>
          <w:b/>
          <w:color w:val="333333"/>
          <w:sz w:val="26"/>
          <w:szCs w:val="26"/>
        </w:rPr>
        <w:t>。</w:t>
      </w:r>
      <w:r w:rsidRPr="00B13085">
        <w:rPr>
          <w:rFonts w:ascii="メイリオ" w:eastAsia="メイリオ" w:hAnsi="メイリオ" w:hint="eastAsia"/>
          <w:b/>
          <w:color w:val="333333"/>
          <w:sz w:val="26"/>
          <w:szCs w:val="26"/>
        </w:rPr>
        <w:t>年に数回大会にも</w:t>
      </w:r>
      <w:r w:rsidR="000B1450">
        <w:rPr>
          <w:rFonts w:ascii="メイリオ" w:eastAsia="メイリオ" w:hAnsi="メイリオ"/>
          <w:b/>
          <w:color w:val="333333"/>
          <w:sz w:val="26"/>
          <w:szCs w:val="26"/>
        </w:rPr>
        <w:br/>
      </w:r>
      <w:r w:rsidRPr="00B13085">
        <w:rPr>
          <w:rFonts w:ascii="メイリオ" w:eastAsia="メイリオ" w:hAnsi="メイリオ" w:hint="eastAsia"/>
          <w:b/>
          <w:color w:val="333333"/>
          <w:sz w:val="26"/>
          <w:szCs w:val="26"/>
        </w:rPr>
        <w:t>出る予定</w:t>
      </w:r>
      <w:r w:rsidR="00B13085" w:rsidRPr="00B13085">
        <w:rPr>
          <w:rFonts w:ascii="メイリオ" w:eastAsia="メイリオ" w:hAnsi="メイリオ" w:hint="eastAsia"/>
          <w:b/>
          <w:color w:val="333333"/>
          <w:sz w:val="26"/>
          <w:szCs w:val="26"/>
        </w:rPr>
        <w:t>です。</w:t>
      </w:r>
    </w:p>
    <w:p w:rsidR="005F6E9F" w:rsidRDefault="005F6E9F" w:rsidP="005F6E9F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調査</w:t>
      </w:r>
      <w:r w:rsidR="00194361"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>
        <w:rPr>
          <w:rFonts w:ascii="メイリオ" w:eastAsia="メイリオ" w:hAnsi="メイリオ"/>
          <w:b/>
          <w:color w:val="333333"/>
          <w:sz w:val="28"/>
          <w:szCs w:val="28"/>
        </w:rPr>
        <w:tab/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初回参加時</w:t>
      </w:r>
      <w:r w:rsidR="00B13085">
        <w:rPr>
          <w:rFonts w:ascii="メイリオ" w:eastAsia="メイリオ" w:hAnsi="メイリオ" w:hint="eastAsia"/>
          <w:b/>
          <w:color w:val="333333"/>
          <w:sz w:val="28"/>
          <w:szCs w:val="28"/>
        </w:rPr>
        <w:t>と継続</w:t>
      </w:r>
      <w:r w:rsidR="00194361">
        <w:rPr>
          <w:rFonts w:ascii="メイリオ" w:eastAsia="メイリオ" w:hAnsi="メイリオ" w:hint="eastAsia"/>
          <w:b/>
          <w:color w:val="333333"/>
          <w:sz w:val="28"/>
          <w:szCs w:val="28"/>
        </w:rPr>
        <w:t>した方</w:t>
      </w:r>
      <w:r w:rsidR="00B13085">
        <w:rPr>
          <w:rFonts w:ascii="メイリオ" w:eastAsia="メイリオ" w:hAnsi="メイリオ" w:hint="eastAsia"/>
          <w:b/>
          <w:color w:val="333333"/>
          <w:sz w:val="28"/>
          <w:szCs w:val="28"/>
        </w:rPr>
        <w:t>には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2ヶ月毎にアンケート</w:t>
      </w:r>
      <w:r w:rsidR="00B13085">
        <w:rPr>
          <w:rFonts w:ascii="メイリオ" w:eastAsia="メイリオ" w:hAnsi="メイリオ" w:hint="eastAsia"/>
          <w:b/>
          <w:color w:val="333333"/>
          <w:sz w:val="28"/>
          <w:szCs w:val="28"/>
        </w:rPr>
        <w:t>調査を行います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。</w:t>
      </w:r>
    </w:p>
    <w:p w:rsidR="0050081C" w:rsidRDefault="0050081C" w:rsidP="0050081C">
      <w:pPr>
        <w:snapToGrid w:val="0"/>
        <w:jc w:val="right"/>
        <w:rPr>
          <w:rFonts w:ascii="メイリオ" w:eastAsia="メイリオ" w:hAnsi="メイリオ"/>
          <w:b/>
          <w:color w:val="333333"/>
          <w:sz w:val="28"/>
          <w:szCs w:val="26"/>
        </w:rPr>
      </w:pPr>
    </w:p>
    <w:p w:rsidR="0050081C" w:rsidRPr="0050081C" w:rsidRDefault="0050081C" w:rsidP="00F80EB7">
      <w:pPr>
        <w:snapToGrid w:val="0"/>
        <w:jc w:val="left"/>
        <w:rPr>
          <w:rFonts w:ascii="メイリオ" w:eastAsia="メイリオ" w:hAnsi="メイリオ"/>
          <w:b/>
          <w:color w:val="333333"/>
          <w:sz w:val="28"/>
          <w:szCs w:val="26"/>
        </w:rPr>
      </w:pPr>
      <w:r w:rsidRPr="0050081C">
        <w:rPr>
          <w:rFonts w:ascii="メイリオ" w:eastAsia="メイリオ" w:hAnsi="メイリオ" w:hint="eastAsia"/>
          <w:b/>
          <w:color w:val="333333"/>
          <w:sz w:val="28"/>
          <w:szCs w:val="26"/>
        </w:rPr>
        <w:t>問合せ先</w:t>
      </w:r>
      <w:r w:rsidR="00F80EB7">
        <w:rPr>
          <w:rFonts w:ascii="メイリオ" w:eastAsia="メイリオ" w:hAnsi="メイリオ"/>
          <w:b/>
          <w:color w:val="333333"/>
          <w:sz w:val="28"/>
          <w:szCs w:val="26"/>
        </w:rPr>
        <w:tab/>
      </w:r>
      <w:r w:rsidRPr="0050081C">
        <w:rPr>
          <w:rFonts w:ascii="メイリオ" w:eastAsia="メイリオ" w:hAnsi="メイリオ" w:hint="eastAsia"/>
          <w:b/>
          <w:color w:val="333333"/>
          <w:sz w:val="28"/>
          <w:szCs w:val="26"/>
        </w:rPr>
        <w:t>浜松医科大学健康社会医学講座　助教　柴田陽介（研究責任者）</w:t>
      </w:r>
    </w:p>
    <w:p w:rsidR="0050081C" w:rsidRPr="003F7831" w:rsidRDefault="000B1450" w:rsidP="00F80EB7">
      <w:pPr>
        <w:snapToGrid w:val="0"/>
        <w:ind w:left="840" w:right="1120" w:firstLine="840"/>
        <w:rPr>
          <w:rFonts w:ascii="メイリオ" w:eastAsia="メイリオ" w:hAnsi="メイリオ"/>
          <w:b/>
          <w:sz w:val="28"/>
          <w:szCs w:val="28"/>
        </w:rPr>
      </w:pPr>
      <w:r w:rsidRPr="00E44A41">
        <w:rPr>
          <w:rFonts w:ascii="メイリオ" w:eastAsia="メイリオ" w:hAnsi="メイリオ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4945380</wp:posOffset>
            </wp:positionH>
            <wp:positionV relativeFrom="paragraph">
              <wp:posOffset>340360</wp:posOffset>
            </wp:positionV>
            <wp:extent cx="1348740" cy="1348740"/>
            <wp:effectExtent l="0" t="0" r="3810" b="3810"/>
            <wp:wrapNone/>
            <wp:docPr id="2" name="図 2" descr="C:\Users\S01\Desktop\qr20170725113450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01\Desktop\qr20170725113450318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81C" w:rsidRPr="003F7831">
        <w:rPr>
          <w:rFonts w:ascii="メイリオ" w:eastAsia="メイリオ" w:hAnsi="メイリオ" w:hint="eastAsia"/>
          <w:b/>
          <w:color w:val="333333"/>
          <w:sz w:val="28"/>
          <w:szCs w:val="28"/>
        </w:rPr>
        <w:t>shibata@hama-med.ac.jp</w:t>
      </w:r>
    </w:p>
    <w:p w:rsidR="000B1450" w:rsidRDefault="000B1450" w:rsidP="000B1450">
      <w:pPr>
        <w:snapToGrid w:val="0"/>
        <w:ind w:right="1120"/>
        <w:jc w:val="center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 xml:space="preserve">　　　　　　　　</w:t>
      </w:r>
    </w:p>
    <w:p w:rsidR="0050081C" w:rsidRDefault="000B1450" w:rsidP="000B1450">
      <w:pPr>
        <w:snapToGrid w:val="0"/>
        <w:ind w:right="1120"/>
        <w:jc w:val="center"/>
        <w:rPr>
          <w:rFonts w:ascii="Segoe UI Symbol" w:eastAsia="メイリオ" w:hAnsi="Segoe UI Symbol" w:cs="Segoe UI Symbol"/>
          <w:b/>
          <w:color w:val="333333"/>
          <w:sz w:val="28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 xml:space="preserve">　　　　　　</w:t>
      </w:r>
      <w:r w:rsidR="00E44A41">
        <w:rPr>
          <w:rFonts w:ascii="メイリオ" w:eastAsia="メイリオ" w:hAnsi="メイリオ" w:hint="eastAsia"/>
          <w:b/>
          <w:color w:val="333333"/>
          <w:sz w:val="28"/>
          <w:szCs w:val="28"/>
        </w:rPr>
        <w:t>講座HPからもご覧い</w:t>
      </w:r>
      <w:bookmarkStart w:id="0" w:name="_GoBack"/>
      <w:bookmarkEnd w:id="0"/>
      <w:r w:rsidR="00E44A41">
        <w:rPr>
          <w:rFonts w:ascii="メイリオ" w:eastAsia="メイリオ" w:hAnsi="メイリオ" w:hint="eastAsia"/>
          <w:b/>
          <w:color w:val="333333"/>
          <w:sz w:val="28"/>
          <w:szCs w:val="28"/>
        </w:rPr>
        <w:t>ただけます→</w:t>
      </w:r>
    </w:p>
    <w:p w:rsidR="003C6962" w:rsidRPr="00D94666" w:rsidRDefault="00D94666" w:rsidP="00D94666">
      <w:pPr>
        <w:snapToGrid w:val="0"/>
        <w:ind w:firstLineChars="300" w:firstLine="660"/>
        <w:rPr>
          <w:rFonts w:ascii="メイリオ" w:eastAsia="メイリオ" w:hAnsi="メイリオ"/>
          <w:b/>
          <w:color w:val="333333"/>
          <w:sz w:val="22"/>
          <w:szCs w:val="28"/>
        </w:rPr>
      </w:pPr>
      <w:r w:rsidRPr="00D94666">
        <w:rPr>
          <w:rFonts w:ascii="メイリオ" w:eastAsia="メイリオ" w:hAnsi="メイリオ" w:hint="eastAsia"/>
          <w:b/>
          <w:color w:val="333333"/>
          <w:sz w:val="22"/>
          <w:szCs w:val="28"/>
        </w:rPr>
        <w:t>「職域におけるスポーツ活動への参加動機及び継続要因に関する研究」</w:t>
      </w:r>
    </w:p>
    <w:p w:rsidR="003D170B" w:rsidRPr="00B233A9" w:rsidRDefault="009F3013" w:rsidP="00DB785C">
      <w:pPr>
        <w:widowControl/>
        <w:jc w:val="left"/>
        <w:rPr>
          <w:rFonts w:ascii="メイリオ" w:eastAsia="メイリオ" w:hAnsi="メイリオ"/>
          <w:b/>
          <w:color w:val="333333"/>
          <w:sz w:val="28"/>
          <w:szCs w:val="28"/>
          <w:bdr w:val="single" w:sz="4" w:space="0" w:color="auto"/>
        </w:rPr>
      </w:pPr>
      <w:r>
        <w:rPr>
          <w:rFonts w:ascii="メイリオ" w:eastAsia="メイリオ" w:hAnsi="メイリオ"/>
          <w:b/>
          <w:color w:val="333333"/>
          <w:sz w:val="28"/>
          <w:szCs w:val="28"/>
        </w:rPr>
        <w:br w:type="page"/>
      </w:r>
      <w:r w:rsidR="003D170B" w:rsidRPr="00B233A9">
        <w:rPr>
          <w:rFonts w:ascii="メイリオ" w:eastAsia="メイリオ" w:hAnsi="メイリオ" w:hint="eastAsia"/>
          <w:b/>
          <w:color w:val="333333"/>
          <w:sz w:val="28"/>
          <w:szCs w:val="28"/>
          <w:bdr w:val="single" w:sz="4" w:space="0" w:color="auto"/>
        </w:rPr>
        <w:lastRenderedPageBreak/>
        <w:t>バレーボール経験者の方へ</w:t>
      </w:r>
    </w:p>
    <w:p w:rsidR="003D170B" w:rsidRDefault="003C6962" w:rsidP="00F6534C">
      <w:pPr>
        <w:snapToGrid w:val="0"/>
        <w:ind w:firstLineChars="100" w:firstLine="280"/>
        <w:rPr>
          <w:rFonts w:ascii="メイリオ" w:eastAsia="メイリオ" w:hAnsi="メイリオ"/>
          <w:b/>
          <w:color w:val="333333"/>
          <w:sz w:val="28"/>
          <w:szCs w:val="28"/>
        </w:rPr>
      </w:pPr>
      <w:r w:rsidRPr="003F7831">
        <w:rPr>
          <w:rFonts w:ascii="メイリオ" w:eastAsia="メイリオ" w:hAnsi="メイリオ" w:hint="eastAsi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5593080</wp:posOffset>
            </wp:positionH>
            <wp:positionV relativeFrom="paragraph">
              <wp:posOffset>1088390</wp:posOffset>
            </wp:positionV>
            <wp:extent cx="891540" cy="1516380"/>
            <wp:effectExtent l="0" t="0" r="0" b="0"/>
            <wp:wrapThrough wrapText="bothSides">
              <wp:wrapPolygon edited="0">
                <wp:start x="8308" y="0"/>
                <wp:lineTo x="5538" y="1357"/>
                <wp:lineTo x="1846" y="3799"/>
                <wp:lineTo x="923" y="9769"/>
                <wp:lineTo x="6000" y="13568"/>
                <wp:lineTo x="5538" y="19809"/>
                <wp:lineTo x="6000" y="21166"/>
                <wp:lineTo x="15692" y="21166"/>
                <wp:lineTo x="16615" y="20623"/>
                <wp:lineTo x="15692" y="18995"/>
                <wp:lineTo x="14308" y="17910"/>
                <wp:lineTo x="16154" y="17910"/>
                <wp:lineTo x="20308" y="14653"/>
                <wp:lineTo x="20308" y="4070"/>
                <wp:lineTo x="16615" y="1628"/>
                <wp:lineTo x="12462" y="0"/>
                <wp:lineTo x="8308" y="0"/>
              </wp:wrapPolygon>
            </wp:wrapThrough>
            <wp:docPr id="10" name="図 10" descr="http://putiya.com/sport/volley_b_wl_m/vale_wm_1_m_r2_c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putiya.com/sport/volley_b_wl_m/vale_wm_1_m_r2_c3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全国で親しまれている「ママさんバレー」は9人制がほとんどです。競技者が多いので60歳以上の大会などもあります。9人制のルールは、ローテーションがない</w:t>
      </w:r>
      <w:r w:rsidR="003D170B" w:rsidRPr="00572F68">
        <w:rPr>
          <w:rFonts w:ascii="メイリオ" w:eastAsia="メイリオ" w:hAnsi="メイリオ" w:hint="eastAsia"/>
          <w:b/>
          <w:color w:val="333333"/>
          <w:sz w:val="22"/>
          <w:szCs w:val="28"/>
        </w:rPr>
        <w:t>（全員スパイク可能）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、ネットが低い</w:t>
      </w:r>
      <w:r w:rsidR="003D170B" w:rsidRPr="00572F68">
        <w:rPr>
          <w:rFonts w:ascii="メイリオ" w:eastAsia="メイリオ" w:hAnsi="メイリオ" w:hint="eastAsia"/>
          <w:b/>
          <w:color w:val="333333"/>
          <w:sz w:val="22"/>
          <w:szCs w:val="28"/>
        </w:rPr>
        <w:t>（一般：2m15㎝、ママさん：2m5㎝）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、サーブが2回打てる</w:t>
      </w:r>
      <w:r w:rsidR="003D170B" w:rsidRPr="00572F68">
        <w:rPr>
          <w:rFonts w:ascii="メイリオ" w:eastAsia="メイリオ" w:hAnsi="メイリオ" w:hint="eastAsia"/>
          <w:b/>
          <w:color w:val="333333"/>
          <w:sz w:val="22"/>
          <w:szCs w:val="28"/>
        </w:rPr>
        <w:t>（テニスと同じ）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、ブロックを1回と数える、ネットに当たるともう1回触われる、など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6人制とは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大分異なります。人数が多い分、6人制のように動き回ることは少なく、チームワークが大事になってきます。子育てが終わったから</w:t>
      </w:r>
      <w:r w:rsidR="00194361">
        <w:rPr>
          <w:rFonts w:ascii="メイリオ" w:eastAsia="メイリオ" w:hAnsi="メイリオ" w:hint="eastAsia"/>
          <w:b/>
          <w:color w:val="333333"/>
          <w:sz w:val="28"/>
          <w:szCs w:val="28"/>
        </w:rPr>
        <w:t>…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と</w:t>
      </w:r>
      <w:r w:rsidR="00194361">
        <w:rPr>
          <w:rFonts w:ascii="メイリオ" w:eastAsia="メイリオ" w:hAnsi="メイリオ" w:hint="eastAsia"/>
          <w:b/>
          <w:color w:val="333333"/>
          <w:sz w:val="28"/>
          <w:szCs w:val="28"/>
        </w:rPr>
        <w:t>バレーを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再開する人も多いです。</w:t>
      </w:r>
    </w:p>
    <w:p w:rsidR="003D170B" w:rsidRPr="00572F68" w:rsidRDefault="003D170B" w:rsidP="00F6534C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</w:p>
    <w:p w:rsidR="003F7831" w:rsidRPr="00B233A9" w:rsidRDefault="003F7831" w:rsidP="00F6534C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  <w:bdr w:val="single" w:sz="4" w:space="0" w:color="auto"/>
        </w:rPr>
      </w:pPr>
      <w:r w:rsidRPr="00B233A9">
        <w:rPr>
          <w:rFonts w:ascii="メイリオ" w:eastAsia="メイリオ" w:hAnsi="メイリオ" w:hint="eastAsia"/>
          <w:b/>
          <w:color w:val="333333"/>
          <w:sz w:val="28"/>
          <w:szCs w:val="28"/>
          <w:bdr w:val="single" w:sz="4" w:space="0" w:color="auto"/>
        </w:rPr>
        <w:t>バレーボール未経験者の方へ</w:t>
      </w:r>
    </w:p>
    <w:p w:rsidR="005F6E9F" w:rsidRPr="003D170B" w:rsidRDefault="005F6E9F" w:rsidP="00F6534C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 xml:space="preserve">　</w:t>
      </w:r>
      <w:r w:rsidR="00B5653F">
        <w:rPr>
          <w:rFonts w:ascii="メイリオ" w:eastAsia="メイリオ" w:hAnsi="メイリオ" w:hint="eastAsia"/>
          <w:b/>
          <w:color w:val="333333"/>
          <w:sz w:val="28"/>
          <w:szCs w:val="28"/>
        </w:rPr>
        <w:t>40代・50代から</w:t>
      </w:r>
      <w:r w:rsidR="001B7CF5">
        <w:rPr>
          <w:rFonts w:ascii="メイリオ" w:eastAsia="メイリオ" w:hAnsi="メイリオ" w:hint="eastAsia"/>
          <w:b/>
          <w:color w:val="333333"/>
          <w:sz w:val="28"/>
          <w:szCs w:val="28"/>
        </w:rPr>
        <w:t>始めた</w:t>
      </w:r>
      <w:r w:rsidR="00B5653F">
        <w:rPr>
          <w:rFonts w:ascii="メイリオ" w:eastAsia="メイリオ" w:hAnsi="メイリオ" w:hint="eastAsia"/>
          <w:b/>
          <w:color w:val="333333"/>
          <w:sz w:val="28"/>
          <w:szCs w:val="28"/>
        </w:rPr>
        <w:t>人</w:t>
      </w:r>
      <w:r w:rsidR="00194361">
        <w:rPr>
          <w:rFonts w:ascii="メイリオ" w:eastAsia="メイリオ" w:hAnsi="メイリオ" w:hint="eastAsia"/>
          <w:b/>
          <w:color w:val="333333"/>
          <w:sz w:val="28"/>
          <w:szCs w:val="28"/>
        </w:rPr>
        <w:t>を</w:t>
      </w:r>
      <w:r w:rsidR="00B5653F">
        <w:rPr>
          <w:rFonts w:ascii="メイリオ" w:eastAsia="メイリオ" w:hAnsi="メイリオ" w:hint="eastAsia"/>
          <w:b/>
          <w:color w:val="333333"/>
          <w:sz w:val="28"/>
          <w:szCs w:val="28"/>
        </w:rPr>
        <w:t>沢山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指導して</w:t>
      </w:r>
      <w:r w:rsidR="00194361">
        <w:rPr>
          <w:rFonts w:ascii="メイリオ" w:eastAsia="メイリオ" w:hAnsi="メイリオ" w:hint="eastAsia"/>
          <w:b/>
          <w:color w:val="333333"/>
          <w:sz w:val="28"/>
          <w:szCs w:val="28"/>
        </w:rPr>
        <w:t>きました</w:t>
      </w:r>
      <w:r w:rsidR="00B5653F">
        <w:rPr>
          <w:rFonts w:ascii="メイリオ" w:eastAsia="メイリオ" w:hAnsi="メイリオ" w:hint="eastAsia"/>
          <w:b/>
          <w:color w:val="333333"/>
          <w:sz w:val="28"/>
          <w:szCs w:val="28"/>
        </w:rPr>
        <w:t>。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テレビで見る6人制のバレー</w:t>
      </w:r>
      <w:r w:rsidR="003D170B" w:rsidRPr="00750C87">
        <w:rPr>
          <w:rFonts w:ascii="メイリオ" w:eastAsia="メイリオ" w:hAnsi="メイリオ" w:hint="eastAsia"/>
          <w:b/>
          <w:color w:val="333333"/>
          <w:sz w:val="22"/>
          <w:szCs w:val="28"/>
        </w:rPr>
        <w:t>（全日本）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は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ポジションが変わるので、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全員がスパイク、ブロック、レシーブ</w:t>
      </w:r>
      <w:r w:rsidR="001B7CF5">
        <w:rPr>
          <w:rFonts w:ascii="メイリオ" w:eastAsia="メイリオ" w:hAnsi="メイリオ" w:hint="eastAsia"/>
          <w:b/>
          <w:color w:val="333333"/>
          <w:sz w:val="28"/>
          <w:szCs w:val="28"/>
        </w:rPr>
        <w:t>をし</w:t>
      </w:r>
      <w:r w:rsidR="00B233A9">
        <w:rPr>
          <w:rFonts w:ascii="メイリオ" w:eastAsia="メイリオ" w:hAnsi="メイリオ" w:hint="eastAsia"/>
          <w:b/>
          <w:color w:val="333333"/>
          <w:sz w:val="28"/>
          <w:szCs w:val="28"/>
        </w:rPr>
        <w:t>な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ければなりません。一方で9人制はポジションが変わらないので、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未経験者でも何か一つできれば参加できるので始めやすい</w:t>
      </w:r>
      <w:r w:rsidR="003D170B">
        <w:rPr>
          <w:rFonts w:ascii="メイリオ" w:eastAsia="メイリオ" w:hAnsi="メイリオ" w:hint="eastAsia"/>
          <w:b/>
          <w:color w:val="333333"/>
          <w:sz w:val="28"/>
          <w:szCs w:val="28"/>
        </w:rPr>
        <w:t>です。</w:t>
      </w:r>
      <w:r w:rsidR="00905A5E">
        <w:rPr>
          <w:rFonts w:ascii="メイリオ" w:eastAsia="メイリオ" w:hAnsi="メイリオ" w:hint="eastAsia"/>
          <w:b/>
          <w:color w:val="333333"/>
          <w:sz w:val="28"/>
          <w:szCs w:val="28"/>
        </w:rPr>
        <w:t>「ウォーキングをしていたけど続かな</w:t>
      </w:r>
      <w:r w:rsidR="001B7CF5">
        <w:rPr>
          <w:rFonts w:ascii="メイリオ" w:eastAsia="メイリオ" w:hAnsi="メイリオ" w:hint="eastAsia"/>
          <w:b/>
          <w:color w:val="333333"/>
          <w:sz w:val="28"/>
          <w:szCs w:val="28"/>
        </w:rPr>
        <w:t>かった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けど、</w:t>
      </w:r>
      <w:r w:rsidR="00905A5E">
        <w:rPr>
          <w:rFonts w:ascii="メイリオ" w:eastAsia="メイリオ" w:hAnsi="メイリオ" w:hint="eastAsia"/>
          <w:b/>
          <w:color w:val="333333"/>
          <w:sz w:val="28"/>
          <w:szCs w:val="28"/>
        </w:rPr>
        <w:t>バレー</w:t>
      </w:r>
      <w:r w:rsidR="001B7CF5">
        <w:rPr>
          <w:rFonts w:ascii="メイリオ" w:eastAsia="メイリオ" w:hAnsi="メイリオ" w:hint="eastAsia"/>
          <w:b/>
          <w:color w:val="333333"/>
          <w:sz w:val="28"/>
          <w:szCs w:val="28"/>
        </w:rPr>
        <w:t>はみんなでやるから楽しい</w:t>
      </w:r>
      <w:r w:rsidR="005675A8">
        <w:rPr>
          <w:rFonts w:ascii="メイリオ" w:eastAsia="メイリオ" w:hAnsi="メイリオ" w:hint="eastAsia"/>
          <w:b/>
          <w:color w:val="333333"/>
          <w:sz w:val="28"/>
          <w:szCs w:val="28"/>
        </w:rPr>
        <w:t>ので</w:t>
      </w:r>
      <w:r w:rsidR="008B7A63">
        <w:rPr>
          <w:rFonts w:ascii="メイリオ" w:eastAsia="メイリオ" w:hAnsi="メイリオ" w:hint="eastAsia"/>
          <w:b/>
          <w:color w:val="333333"/>
          <w:sz w:val="28"/>
          <w:szCs w:val="28"/>
        </w:rPr>
        <w:t>続けられる</w:t>
      </w:r>
      <w:r w:rsidR="00F80EB7">
        <w:rPr>
          <w:rFonts w:ascii="メイリオ" w:eastAsia="メイリオ" w:hAnsi="メイリオ" w:hint="eastAsia"/>
          <w:b/>
          <w:color w:val="333333"/>
          <w:sz w:val="28"/>
          <w:szCs w:val="28"/>
        </w:rPr>
        <w:t>」、「</w:t>
      </w:r>
      <w:r w:rsidR="008B7A63">
        <w:rPr>
          <w:rFonts w:ascii="メイリオ" w:eastAsia="メイリオ" w:hAnsi="メイリオ" w:hint="eastAsia"/>
          <w:b/>
          <w:color w:val="333333"/>
          <w:sz w:val="28"/>
          <w:szCs w:val="28"/>
        </w:rPr>
        <w:t>ウォーキングよりも動くから</w:t>
      </w:r>
      <w:r w:rsidR="008B7A63" w:rsidRPr="00905A5E">
        <w:rPr>
          <w:rFonts w:ascii="メイリオ" w:eastAsia="メイリオ" w:hAnsi="メイリオ" w:hint="eastAsia"/>
          <w:b/>
          <w:color w:val="333333"/>
          <w:sz w:val="22"/>
          <w:szCs w:val="28"/>
        </w:rPr>
        <w:t>（口の運動も）</w:t>
      </w:r>
      <w:r w:rsidR="008B7A63" w:rsidRPr="00905A5E">
        <w:rPr>
          <w:rFonts w:ascii="メイリオ" w:eastAsia="メイリオ" w:hAnsi="メイリオ" w:hint="eastAsia"/>
          <w:b/>
          <w:color w:val="333333"/>
          <w:sz w:val="28"/>
          <w:szCs w:val="28"/>
        </w:rPr>
        <w:t>汗</w:t>
      </w:r>
      <w:r w:rsidR="005675A8">
        <w:rPr>
          <w:rFonts w:ascii="メイリオ" w:eastAsia="メイリオ" w:hAnsi="メイリオ" w:hint="eastAsia"/>
          <w:b/>
          <w:color w:val="333333"/>
          <w:sz w:val="28"/>
          <w:szCs w:val="28"/>
        </w:rPr>
        <w:t>を</w:t>
      </w:r>
      <w:r w:rsidR="008B7A63">
        <w:rPr>
          <w:rFonts w:ascii="メイリオ" w:eastAsia="メイリオ" w:hAnsi="メイリオ" w:hint="eastAsia"/>
          <w:b/>
          <w:color w:val="333333"/>
          <w:sz w:val="28"/>
          <w:szCs w:val="28"/>
        </w:rPr>
        <w:t>沢山かく</w:t>
      </w:r>
      <w:r w:rsidR="00F80EB7">
        <w:rPr>
          <w:rFonts w:ascii="メイリオ" w:eastAsia="メイリオ" w:hAnsi="メイリオ" w:hint="eastAsia"/>
          <w:b/>
          <w:color w:val="333333"/>
          <w:sz w:val="28"/>
          <w:szCs w:val="28"/>
        </w:rPr>
        <w:t>」、「</w:t>
      </w:r>
      <w:r w:rsidR="001B7CF5">
        <w:rPr>
          <w:rFonts w:ascii="メイリオ" w:eastAsia="メイリオ" w:hAnsi="メイリオ" w:hint="eastAsia"/>
          <w:b/>
          <w:color w:val="333333"/>
          <w:sz w:val="28"/>
          <w:szCs w:val="28"/>
        </w:rPr>
        <w:t>試合を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口実に</w:t>
      </w:r>
      <w:r w:rsidR="001B7CF5">
        <w:rPr>
          <w:rFonts w:ascii="メイリオ" w:eastAsia="メイリオ" w:hAnsi="メイリオ" w:hint="eastAsia"/>
          <w:b/>
          <w:color w:val="333333"/>
          <w:sz w:val="28"/>
          <w:szCs w:val="28"/>
        </w:rPr>
        <w:t>子供を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預けて</w:t>
      </w:r>
      <w:r w:rsidR="001B7CF5">
        <w:rPr>
          <w:rFonts w:ascii="メイリオ" w:eastAsia="メイリオ" w:hAnsi="メイリオ" w:hint="eastAsia"/>
          <w:b/>
          <w:color w:val="333333"/>
          <w:sz w:val="28"/>
          <w:szCs w:val="28"/>
        </w:rPr>
        <w:t>小旅行に行ける</w:t>
      </w:r>
      <w:r w:rsidR="00F80EB7">
        <w:rPr>
          <w:rFonts w:ascii="メイリオ" w:eastAsia="メイリオ" w:hAnsi="メイリオ" w:hint="eastAsia"/>
          <w:b/>
          <w:color w:val="333333"/>
          <w:sz w:val="28"/>
          <w:szCs w:val="28"/>
        </w:rPr>
        <w:t>」など</w:t>
      </w:r>
      <w:r w:rsidR="00905A5E">
        <w:rPr>
          <w:rFonts w:ascii="メイリオ" w:eastAsia="メイリオ" w:hAnsi="メイリオ" w:hint="eastAsia"/>
          <w:b/>
          <w:color w:val="333333"/>
          <w:sz w:val="28"/>
          <w:szCs w:val="28"/>
        </w:rPr>
        <w:t>の声</w:t>
      </w:r>
      <w:r w:rsidR="00F80EB7">
        <w:rPr>
          <w:rFonts w:ascii="メイリオ" w:eastAsia="メイリオ" w:hAnsi="メイリオ" w:hint="eastAsia"/>
          <w:b/>
          <w:color w:val="333333"/>
          <w:sz w:val="28"/>
          <w:szCs w:val="28"/>
        </w:rPr>
        <w:t>を</w:t>
      </w:r>
      <w:r w:rsidR="00905A5E">
        <w:rPr>
          <w:rFonts w:ascii="メイリオ" w:eastAsia="メイリオ" w:hAnsi="メイリオ" w:hint="eastAsia"/>
          <w:b/>
          <w:color w:val="333333"/>
          <w:sz w:val="28"/>
          <w:szCs w:val="28"/>
        </w:rPr>
        <w:t>聴きます。</w:t>
      </w:r>
    </w:p>
    <w:p w:rsidR="00B233A9" w:rsidRPr="00F80EB7" w:rsidRDefault="00B233A9" w:rsidP="00F6534C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</w:p>
    <w:p w:rsidR="003F7831" w:rsidRPr="001B7CF5" w:rsidRDefault="003F7831" w:rsidP="00F6534C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  <w:bdr w:val="single" w:sz="4" w:space="0" w:color="auto"/>
        </w:rPr>
      </w:pPr>
      <w:r w:rsidRPr="001B7CF5">
        <w:rPr>
          <w:rFonts w:ascii="メイリオ" w:eastAsia="メイリオ" w:hAnsi="メイリオ" w:hint="eastAsia"/>
          <w:b/>
          <w:color w:val="333333"/>
          <w:sz w:val="28"/>
          <w:szCs w:val="28"/>
          <w:bdr w:val="single" w:sz="4" w:space="0" w:color="auto"/>
        </w:rPr>
        <w:t>男性の方へ</w:t>
      </w:r>
    </w:p>
    <w:p w:rsidR="003F7831" w:rsidRPr="003F7831" w:rsidRDefault="003C6962" w:rsidP="00F6534C">
      <w:pPr>
        <w:snapToGrid w:val="0"/>
        <w:rPr>
          <w:rFonts w:ascii="メイリオ" w:eastAsia="メイリオ" w:hAnsi="メイリオ"/>
          <w:b/>
          <w:color w:val="333333"/>
          <w:sz w:val="28"/>
          <w:szCs w:val="28"/>
        </w:rPr>
      </w:pPr>
      <w:r w:rsidRPr="003F7831">
        <w:rPr>
          <w:rFonts w:ascii="メイリオ" w:eastAsia="メイリオ" w:hAnsi="メイリオ" w:hint="eastAsia"/>
          <w:b/>
          <w:noProof/>
          <w:color w:val="333333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5783580</wp:posOffset>
            </wp:positionH>
            <wp:positionV relativeFrom="paragraph">
              <wp:posOffset>102235</wp:posOffset>
            </wp:positionV>
            <wp:extent cx="800100" cy="1554480"/>
            <wp:effectExtent l="0" t="0" r="0" b="7620"/>
            <wp:wrapThrough wrapText="bothSides">
              <wp:wrapPolygon edited="0">
                <wp:start x="9257" y="0"/>
                <wp:lineTo x="4629" y="794"/>
                <wp:lineTo x="0" y="3176"/>
                <wp:lineTo x="0" y="10588"/>
                <wp:lineTo x="5143" y="13235"/>
                <wp:lineTo x="4114" y="21176"/>
                <wp:lineTo x="4629" y="21441"/>
                <wp:lineTo x="14914" y="21441"/>
                <wp:lineTo x="15429" y="21176"/>
                <wp:lineTo x="14914" y="17471"/>
                <wp:lineTo x="16971" y="17471"/>
                <wp:lineTo x="21086" y="14824"/>
                <wp:lineTo x="20571" y="3441"/>
                <wp:lineTo x="15943" y="1059"/>
                <wp:lineTo x="11829" y="0"/>
                <wp:lineTo x="9257" y="0"/>
              </wp:wrapPolygon>
            </wp:wrapThrough>
            <wp:docPr id="5" name="図 5" descr="http://putiya.com/sport/volley_b_dan_m/valley_1_m_r22_c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tiya.com/sport/volley_b_dan_m/valley_1_m_r22_c3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3013">
        <w:rPr>
          <w:rFonts w:ascii="メイリオ" w:eastAsia="メイリオ" w:hAnsi="メイリオ" w:hint="eastAsia"/>
          <w:b/>
          <w:color w:val="333333"/>
          <w:sz w:val="28"/>
          <w:szCs w:val="28"/>
        </w:rPr>
        <w:t xml:space="preserve">　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バレー経験者</w:t>
      </w:r>
      <w:r w:rsidR="0050081C">
        <w:rPr>
          <w:rFonts w:ascii="メイリオ" w:eastAsia="メイリオ" w:hAnsi="メイリオ" w:hint="eastAsia"/>
          <w:b/>
          <w:color w:val="333333"/>
          <w:sz w:val="28"/>
          <w:szCs w:val="28"/>
        </w:rPr>
        <w:t>は勿論、未経験者も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大歓迎です。</w:t>
      </w:r>
      <w:r w:rsidR="00AA1454">
        <w:rPr>
          <w:rFonts w:ascii="メイリオ" w:eastAsia="メイリオ" w:hAnsi="メイリオ" w:hint="eastAsia"/>
          <w:b/>
          <w:color w:val="333333"/>
          <w:sz w:val="28"/>
          <w:szCs w:val="28"/>
        </w:rPr>
        <w:t>経験</w:t>
      </w:r>
      <w:r w:rsidR="0050081C">
        <w:rPr>
          <w:rFonts w:ascii="メイリオ" w:eastAsia="メイリオ" w:hAnsi="メイリオ" w:hint="eastAsia"/>
          <w:b/>
          <w:color w:val="333333"/>
          <w:sz w:val="28"/>
          <w:szCs w:val="28"/>
        </w:rPr>
        <w:t>が</w:t>
      </w:r>
      <w:r w:rsidR="00AA1454">
        <w:rPr>
          <w:rFonts w:ascii="メイリオ" w:eastAsia="メイリオ" w:hAnsi="メイリオ" w:hint="eastAsia"/>
          <w:b/>
          <w:color w:val="333333"/>
          <w:sz w:val="28"/>
          <w:szCs w:val="28"/>
        </w:rPr>
        <w:t>なくて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も</w:t>
      </w:r>
      <w:r w:rsidR="009D518F">
        <w:rPr>
          <w:rFonts w:ascii="メイリオ" w:eastAsia="メイリオ" w:hAnsi="メイリオ" w:hint="eastAsia"/>
          <w:b/>
          <w:color w:val="333333"/>
          <w:sz w:val="28"/>
          <w:szCs w:val="28"/>
        </w:rPr>
        <w:t>男性</w:t>
      </w:r>
      <w:r w:rsidR="00750C87">
        <w:rPr>
          <w:rFonts w:ascii="メイリオ" w:eastAsia="メイリオ" w:hAnsi="メイリオ" w:hint="eastAsia"/>
          <w:b/>
          <w:color w:val="333333"/>
          <w:sz w:val="28"/>
          <w:szCs w:val="28"/>
        </w:rPr>
        <w:t>の力で</w:t>
      </w:r>
      <w:r w:rsidR="009D518F">
        <w:rPr>
          <w:rFonts w:ascii="メイリオ" w:eastAsia="メイリオ" w:hAnsi="メイリオ" w:hint="eastAsia"/>
          <w:b/>
          <w:color w:val="333333"/>
          <w:sz w:val="28"/>
          <w:szCs w:val="28"/>
        </w:rPr>
        <w:t>打ってくれると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良い</w:t>
      </w:r>
      <w:r w:rsidR="009D518F">
        <w:rPr>
          <w:rFonts w:ascii="メイリオ" w:eastAsia="メイリオ" w:hAnsi="メイリオ" w:hint="eastAsia"/>
          <w:b/>
          <w:color w:val="333333"/>
          <w:sz w:val="28"/>
          <w:szCs w:val="28"/>
        </w:rPr>
        <w:t>練習になるので喜ばれます。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天候によらず2時間</w:t>
      </w:r>
      <w:r w:rsidR="00F80EB7">
        <w:rPr>
          <w:rFonts w:ascii="メイリオ" w:eastAsia="メイリオ" w:hAnsi="メイリオ" w:hint="eastAsia"/>
          <w:b/>
          <w:color w:val="333333"/>
          <w:sz w:val="28"/>
          <w:szCs w:val="28"/>
        </w:rPr>
        <w:t>の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運動ができる機会は少ない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ため、運動不足の人にもお勧めです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。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9人制ではありませんが男女混合の大会もあります。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男</w:t>
      </w:r>
      <w:r w:rsidR="00277CAA">
        <w:rPr>
          <w:rFonts w:ascii="メイリオ" w:eastAsia="メイリオ" w:hAnsi="メイリオ" w:hint="eastAsia"/>
          <w:b/>
          <w:color w:val="333333"/>
          <w:sz w:val="28"/>
          <w:szCs w:val="28"/>
        </w:rPr>
        <w:t>性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が</w:t>
      </w:r>
      <w:r w:rsidR="00277CAA">
        <w:rPr>
          <w:rFonts w:ascii="メイリオ" w:eastAsia="メイリオ" w:hAnsi="メイリオ" w:hint="eastAsia"/>
          <w:b/>
          <w:color w:val="333333"/>
          <w:sz w:val="28"/>
          <w:szCs w:val="28"/>
        </w:rPr>
        <w:t>9人集まれば男性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の</w:t>
      </w:r>
      <w:r w:rsidR="00277CAA">
        <w:rPr>
          <w:rFonts w:ascii="メイリオ" w:eastAsia="メイリオ" w:hAnsi="メイリオ" w:hint="eastAsia"/>
          <w:b/>
          <w:color w:val="333333"/>
          <w:sz w:val="28"/>
          <w:szCs w:val="28"/>
        </w:rPr>
        <w:t>チーム</w:t>
      </w:r>
      <w:r w:rsidR="00AA6684">
        <w:rPr>
          <w:rFonts w:ascii="メイリオ" w:eastAsia="メイリオ" w:hAnsi="メイリオ" w:hint="eastAsia"/>
          <w:b/>
          <w:color w:val="333333"/>
          <w:sz w:val="28"/>
          <w:szCs w:val="28"/>
        </w:rPr>
        <w:t>も</w:t>
      </w:r>
      <w:r>
        <w:rPr>
          <w:rFonts w:ascii="メイリオ" w:eastAsia="メイリオ" w:hAnsi="メイリオ" w:hint="eastAsia"/>
          <w:b/>
          <w:color w:val="333333"/>
          <w:sz w:val="28"/>
          <w:szCs w:val="28"/>
        </w:rPr>
        <w:t>考えています。</w:t>
      </w:r>
    </w:p>
    <w:sectPr w:rsidR="003F7831" w:rsidRPr="003F7831" w:rsidSect="00233C5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A9D" w:rsidRDefault="000D2A9D" w:rsidP="00750C87">
      <w:r>
        <w:separator/>
      </w:r>
    </w:p>
  </w:endnote>
  <w:endnote w:type="continuationSeparator" w:id="0">
    <w:p w:rsidR="000D2A9D" w:rsidRDefault="000D2A9D" w:rsidP="0075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qMmpS Pro W3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A9D" w:rsidRDefault="000D2A9D" w:rsidP="00750C87">
      <w:r>
        <w:separator/>
      </w:r>
    </w:p>
  </w:footnote>
  <w:footnote w:type="continuationSeparator" w:id="0">
    <w:p w:rsidR="000D2A9D" w:rsidRDefault="000D2A9D" w:rsidP="0075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50"/>
    <w:rsid w:val="00047EE4"/>
    <w:rsid w:val="000B1450"/>
    <w:rsid w:val="000D2A9D"/>
    <w:rsid w:val="00194361"/>
    <w:rsid w:val="001B7CF5"/>
    <w:rsid w:val="00233C50"/>
    <w:rsid w:val="00244312"/>
    <w:rsid w:val="00277CAA"/>
    <w:rsid w:val="0029232C"/>
    <w:rsid w:val="003C6962"/>
    <w:rsid w:val="003D170B"/>
    <w:rsid w:val="003F7831"/>
    <w:rsid w:val="0050081C"/>
    <w:rsid w:val="005675A8"/>
    <w:rsid w:val="00572F68"/>
    <w:rsid w:val="005F6E9F"/>
    <w:rsid w:val="00750C87"/>
    <w:rsid w:val="008218D6"/>
    <w:rsid w:val="008B7A63"/>
    <w:rsid w:val="008F1C44"/>
    <w:rsid w:val="00905A5E"/>
    <w:rsid w:val="009C2B30"/>
    <w:rsid w:val="009D518F"/>
    <w:rsid w:val="009F3013"/>
    <w:rsid w:val="00AA1454"/>
    <w:rsid w:val="00AA6684"/>
    <w:rsid w:val="00B059C4"/>
    <w:rsid w:val="00B13085"/>
    <w:rsid w:val="00B233A9"/>
    <w:rsid w:val="00B5653F"/>
    <w:rsid w:val="00B623E0"/>
    <w:rsid w:val="00D94666"/>
    <w:rsid w:val="00DB785C"/>
    <w:rsid w:val="00DF2243"/>
    <w:rsid w:val="00E44A41"/>
    <w:rsid w:val="00F6534C"/>
    <w:rsid w:val="00F80EB7"/>
    <w:rsid w:val="00F8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DC6F37-4C44-4943-99C2-DB6A90A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0C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0C87"/>
  </w:style>
  <w:style w:type="paragraph" w:styleId="a5">
    <w:name w:val="footer"/>
    <w:basedOn w:val="a"/>
    <w:link w:val="a6"/>
    <w:uiPriority w:val="99"/>
    <w:unhideWhenUsed/>
    <w:rsid w:val="00750C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0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S01</dc:creator>
  <cp:keywords/>
  <dc:description/>
  <cp:lastModifiedBy>S01</cp:lastModifiedBy>
  <cp:revision>5</cp:revision>
  <dcterms:created xsi:type="dcterms:W3CDTF">2017-07-25T02:37:00Z</dcterms:created>
  <dcterms:modified xsi:type="dcterms:W3CDTF">2017-07-25T02:53:00Z</dcterms:modified>
</cp:coreProperties>
</file>